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2C" w:rsidRPr="00F776C2" w:rsidRDefault="00B95A2C" w:rsidP="00B95A2C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Załącznik nr 2</w:t>
      </w:r>
      <w:r w:rsidRPr="00F776C2">
        <w:rPr>
          <w:rFonts w:ascii="Times New Roman" w:hAnsi="Times New Roman"/>
          <w:b/>
          <w:sz w:val="24"/>
          <w:szCs w:val="24"/>
          <w:u w:val="single"/>
        </w:rPr>
        <w:t xml:space="preserve"> do SIWZ </w:t>
      </w:r>
      <w:r w:rsidRPr="00144D2E">
        <w:rPr>
          <w:rFonts w:ascii="Times New Roman" w:hAnsi="Times New Roman"/>
          <w:b/>
          <w:sz w:val="24"/>
          <w:szCs w:val="24"/>
          <w:u w:val="single"/>
        </w:rPr>
        <w:t>nr OiW.271.01.201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144D2E">
        <w:rPr>
          <w:rFonts w:ascii="Times New Roman" w:hAnsi="Times New Roman"/>
          <w:b/>
          <w:sz w:val="24"/>
          <w:szCs w:val="24"/>
          <w:u w:val="single"/>
        </w:rPr>
        <w:t>.JU</w:t>
      </w:r>
    </w:p>
    <w:p w:rsidR="00B95A2C" w:rsidRDefault="00B95A2C" w:rsidP="00707A90">
      <w:pPr>
        <w:pStyle w:val="Domylnie"/>
        <w:shd w:val="clear" w:color="auto" w:fill="FFFFFF"/>
        <w:tabs>
          <w:tab w:val="left" w:pos="790"/>
          <w:tab w:val="left" w:pos="872"/>
          <w:tab w:val="left" w:leader="dot" w:pos="3318"/>
        </w:tabs>
        <w:spacing w:after="0" w:line="240" w:lineRule="auto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62196" w:rsidRDefault="00E62196" w:rsidP="00707A90">
      <w:pPr>
        <w:pStyle w:val="Domylnie"/>
        <w:shd w:val="clear" w:color="auto" w:fill="FFFFFF"/>
        <w:tabs>
          <w:tab w:val="left" w:pos="790"/>
          <w:tab w:val="left" w:pos="872"/>
          <w:tab w:val="left" w:leader="dot" w:pos="3318"/>
        </w:tabs>
        <w:spacing w:after="0" w:line="240" w:lineRule="auto"/>
        <w:jc w:val="center"/>
      </w:pPr>
      <w:r>
        <w:rPr>
          <w:b/>
          <w:bCs/>
          <w:color w:val="000000"/>
          <w:spacing w:val="-3"/>
          <w:sz w:val="24"/>
          <w:szCs w:val="24"/>
        </w:rPr>
        <w:t>UMOWA    NR</w:t>
      </w:r>
    </w:p>
    <w:p w:rsidR="00E62196" w:rsidRDefault="00E62196" w:rsidP="00707A90">
      <w:pPr>
        <w:pStyle w:val="Domylnie"/>
        <w:shd w:val="clear" w:color="auto" w:fill="FFFFFF"/>
        <w:spacing w:after="0" w:line="240" w:lineRule="auto"/>
        <w:ind w:left="916" w:hanging="658"/>
        <w:jc w:val="center"/>
      </w:pPr>
      <w:r>
        <w:rPr>
          <w:b/>
          <w:bCs/>
          <w:color w:val="000000"/>
          <w:spacing w:val="6"/>
          <w:sz w:val="24"/>
          <w:szCs w:val="24"/>
        </w:rPr>
        <w:t>o świadczenie usług przewozu uczniów szkół podstawowych, gimnazjów i </w:t>
      </w:r>
      <w:r>
        <w:rPr>
          <w:b/>
          <w:bCs/>
          <w:color w:val="000000"/>
          <w:spacing w:val="5"/>
          <w:sz w:val="24"/>
          <w:szCs w:val="24"/>
        </w:rPr>
        <w:t>oddziałów „zerowych" prowadzonych</w:t>
      </w:r>
      <w:r>
        <w:rPr>
          <w:sz w:val="24"/>
          <w:szCs w:val="24"/>
        </w:rPr>
        <w:t xml:space="preserve"> </w:t>
      </w:r>
      <w:r>
        <w:rPr>
          <w:b/>
          <w:bCs/>
          <w:color w:val="000000"/>
          <w:spacing w:val="2"/>
          <w:sz w:val="24"/>
          <w:szCs w:val="24"/>
        </w:rPr>
        <w:t>przez Gminę Tuszyn,</w:t>
      </w:r>
    </w:p>
    <w:p w:rsidR="00E62196" w:rsidRDefault="00E62196" w:rsidP="00707A90">
      <w:pPr>
        <w:pStyle w:val="Domylnie"/>
        <w:shd w:val="clear" w:color="auto" w:fill="FFFFFF"/>
        <w:tabs>
          <w:tab w:val="left" w:pos="766"/>
          <w:tab w:val="left" w:pos="824"/>
          <w:tab w:val="left" w:leader="dot" w:pos="2795"/>
        </w:tabs>
        <w:spacing w:after="0" w:line="240" w:lineRule="auto"/>
        <w:jc w:val="center"/>
        <w:rPr>
          <w:color w:val="000000"/>
          <w:spacing w:val="2"/>
          <w:sz w:val="24"/>
          <w:szCs w:val="24"/>
        </w:rPr>
      </w:pPr>
    </w:p>
    <w:p w:rsidR="00E62196" w:rsidRDefault="00E62196" w:rsidP="00E64ADD">
      <w:pPr>
        <w:pStyle w:val="Domylnie"/>
        <w:shd w:val="clear" w:color="auto" w:fill="FFFFFF"/>
        <w:tabs>
          <w:tab w:val="left" w:pos="766"/>
          <w:tab w:val="left" w:pos="824"/>
          <w:tab w:val="left" w:leader="dot" w:pos="2795"/>
        </w:tabs>
        <w:spacing w:after="0" w:line="240" w:lineRule="auto"/>
        <w:ind w:left="58"/>
        <w:jc w:val="both"/>
        <w:rPr>
          <w:color w:val="000000"/>
          <w:spacing w:val="2"/>
          <w:sz w:val="24"/>
          <w:szCs w:val="24"/>
        </w:rPr>
      </w:pPr>
    </w:p>
    <w:p w:rsidR="00E62196" w:rsidRDefault="00E62196" w:rsidP="00E64ADD">
      <w:pPr>
        <w:pStyle w:val="Domylnie"/>
        <w:shd w:val="clear" w:color="auto" w:fill="FFFFFF"/>
        <w:tabs>
          <w:tab w:val="left" w:pos="766"/>
          <w:tab w:val="left" w:pos="824"/>
          <w:tab w:val="left" w:leader="dot" w:pos="2795"/>
        </w:tabs>
        <w:spacing w:after="0" w:line="240" w:lineRule="auto"/>
        <w:ind w:left="58"/>
        <w:jc w:val="both"/>
        <w:rPr>
          <w:color w:val="000000"/>
          <w:spacing w:val="2"/>
          <w:sz w:val="24"/>
          <w:szCs w:val="24"/>
        </w:rPr>
      </w:pPr>
    </w:p>
    <w:p w:rsidR="00E62196" w:rsidRDefault="00E62196" w:rsidP="00E64ADD">
      <w:pPr>
        <w:pStyle w:val="Domylnie"/>
        <w:shd w:val="clear" w:color="auto" w:fill="FFFFFF"/>
        <w:tabs>
          <w:tab w:val="left" w:pos="766"/>
          <w:tab w:val="left" w:pos="824"/>
          <w:tab w:val="left" w:leader="dot" w:pos="2795"/>
        </w:tabs>
        <w:spacing w:after="0" w:line="240" w:lineRule="auto"/>
        <w:ind w:left="58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zawarta w dniu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pomiędzy:</w:t>
      </w:r>
    </w:p>
    <w:p w:rsidR="00E62196" w:rsidRDefault="00E62196" w:rsidP="00E64ADD">
      <w:pPr>
        <w:pStyle w:val="Domylnie"/>
        <w:shd w:val="clear" w:color="auto" w:fill="FFFFFF"/>
        <w:tabs>
          <w:tab w:val="left" w:pos="766"/>
          <w:tab w:val="left" w:pos="824"/>
          <w:tab w:val="left" w:leader="dot" w:pos="2795"/>
        </w:tabs>
        <w:spacing w:after="0" w:line="240" w:lineRule="auto"/>
        <w:ind w:left="58"/>
        <w:jc w:val="both"/>
      </w:pPr>
    </w:p>
    <w:p w:rsidR="00E62196" w:rsidRDefault="00E62196" w:rsidP="00E64ADD">
      <w:pPr>
        <w:pStyle w:val="Domylnie"/>
        <w:shd w:val="clear" w:color="auto" w:fill="FFFFFF"/>
        <w:spacing w:after="0" w:line="240" w:lineRule="auto"/>
        <w:ind w:left="427"/>
        <w:jc w:val="both"/>
      </w:pPr>
      <w:r>
        <w:rPr>
          <w:color w:val="000000"/>
          <w:spacing w:val="9"/>
          <w:sz w:val="24"/>
          <w:szCs w:val="24"/>
        </w:rPr>
        <w:t>1.  Gminą Tuszyn reprezentowaną przez</w:t>
      </w:r>
    </w:p>
    <w:p w:rsidR="00E62196" w:rsidRDefault="00E62196" w:rsidP="00E64ADD">
      <w:pPr>
        <w:pStyle w:val="Domylnie"/>
        <w:shd w:val="clear" w:color="auto" w:fill="FFFFFF"/>
        <w:spacing w:after="0" w:line="240" w:lineRule="auto"/>
        <w:ind w:left="744" w:right="1498"/>
        <w:jc w:val="both"/>
      </w:pPr>
      <w:r>
        <w:rPr>
          <w:color w:val="000000"/>
          <w:spacing w:val="3"/>
          <w:sz w:val="24"/>
          <w:szCs w:val="24"/>
        </w:rPr>
        <w:t xml:space="preserve">- mgr inż. Witolda Małeckiego - Burmistrza Miasta Tuszyna, </w:t>
      </w:r>
      <w:r>
        <w:rPr>
          <w:color w:val="000000"/>
          <w:spacing w:val="4"/>
          <w:sz w:val="24"/>
          <w:szCs w:val="24"/>
        </w:rPr>
        <w:t>zwaną w dalszej części „Zamawiającym", a</w:t>
      </w:r>
    </w:p>
    <w:p w:rsidR="00E62196" w:rsidRDefault="00E62196" w:rsidP="00E64ADD">
      <w:pPr>
        <w:pStyle w:val="Domylnie"/>
        <w:shd w:val="clear" w:color="auto" w:fill="FFFFFF"/>
        <w:spacing w:after="0" w:line="240" w:lineRule="auto"/>
        <w:ind w:right="1498"/>
        <w:jc w:val="both"/>
      </w:pPr>
    </w:p>
    <w:p w:rsidR="00E62196" w:rsidRDefault="00E62196" w:rsidP="00E64ADD">
      <w:pPr>
        <w:pStyle w:val="Domylnie"/>
        <w:shd w:val="clear" w:color="auto" w:fill="FFFFFF"/>
        <w:tabs>
          <w:tab w:val="left" w:pos="1111"/>
          <w:tab w:val="left" w:pos="1514"/>
          <w:tab w:val="left" w:leader="dot" w:pos="8995"/>
        </w:tabs>
        <w:spacing w:after="0" w:line="240" w:lineRule="auto"/>
        <w:ind w:left="403"/>
        <w:jc w:val="both"/>
      </w:pPr>
      <w:r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ab/>
      </w:r>
    </w:p>
    <w:p w:rsidR="00E62196" w:rsidRDefault="00E62196" w:rsidP="00E64ADD">
      <w:pPr>
        <w:pStyle w:val="Domylnie"/>
        <w:shd w:val="clear" w:color="auto" w:fill="FFFFFF"/>
        <w:tabs>
          <w:tab w:val="left" w:pos="1601"/>
          <w:tab w:val="left" w:pos="2494"/>
          <w:tab w:val="left" w:leader="dot" w:pos="6596"/>
        </w:tabs>
        <w:spacing w:after="0" w:line="240" w:lineRule="auto"/>
        <w:ind w:left="893"/>
        <w:jc w:val="both"/>
      </w:pPr>
      <w:r>
        <w:rPr>
          <w:color w:val="000000"/>
          <w:spacing w:val="-5"/>
          <w:sz w:val="24"/>
          <w:szCs w:val="24"/>
        </w:rPr>
        <w:t>NIP</w:t>
      </w:r>
      <w:r>
        <w:rPr>
          <w:color w:val="000000"/>
          <w:sz w:val="24"/>
          <w:szCs w:val="24"/>
        </w:rPr>
        <w:tab/>
      </w:r>
    </w:p>
    <w:p w:rsidR="00E62196" w:rsidRDefault="00E62196" w:rsidP="00E64ADD">
      <w:pPr>
        <w:pStyle w:val="Domylnie"/>
        <w:shd w:val="clear" w:color="auto" w:fill="FFFFFF"/>
        <w:spacing w:after="0" w:line="240" w:lineRule="auto"/>
        <w:ind w:left="806"/>
        <w:jc w:val="both"/>
      </w:pPr>
      <w:r>
        <w:rPr>
          <w:color w:val="000000"/>
          <w:spacing w:val="5"/>
          <w:sz w:val="24"/>
          <w:szCs w:val="24"/>
        </w:rPr>
        <w:t>zwanym w dalszej części umowy „Wykonawcą".</w:t>
      </w:r>
    </w:p>
    <w:p w:rsidR="00E62196" w:rsidRDefault="00E62196" w:rsidP="00E64ADD">
      <w:pPr>
        <w:pStyle w:val="Domylnie"/>
        <w:shd w:val="clear" w:color="auto" w:fill="FFFFFF"/>
        <w:tabs>
          <w:tab w:val="left" w:pos="756"/>
          <w:tab w:val="left" w:leader="dot" w:pos="2251"/>
        </w:tabs>
        <w:spacing w:after="0" w:line="240" w:lineRule="auto"/>
        <w:ind w:left="23" w:right="6"/>
        <w:jc w:val="both"/>
        <w:rPr>
          <w:color w:val="000000"/>
          <w:spacing w:val="6"/>
          <w:sz w:val="24"/>
          <w:szCs w:val="24"/>
        </w:rPr>
      </w:pPr>
    </w:p>
    <w:p w:rsidR="00E62196" w:rsidRDefault="00E62196" w:rsidP="00E64ADD">
      <w:pPr>
        <w:pStyle w:val="Domylnie"/>
        <w:shd w:val="clear" w:color="auto" w:fill="FFFFFF"/>
        <w:tabs>
          <w:tab w:val="left" w:pos="756"/>
          <w:tab w:val="left" w:leader="dot" w:pos="2251"/>
        </w:tabs>
        <w:spacing w:after="0" w:line="240" w:lineRule="auto"/>
        <w:ind w:left="23" w:right="6"/>
        <w:jc w:val="both"/>
      </w:pPr>
      <w:r>
        <w:rPr>
          <w:color w:val="000000"/>
          <w:spacing w:val="6"/>
          <w:sz w:val="24"/>
          <w:szCs w:val="24"/>
        </w:rPr>
        <w:t>W wyniku przeprowadzonego przez Zamawiającego przetargu nieograniczonego</w:t>
      </w:r>
      <w:r>
        <w:rPr>
          <w:color w:val="000000"/>
          <w:spacing w:val="6"/>
          <w:sz w:val="24"/>
          <w:szCs w:val="24"/>
        </w:rPr>
        <w:br/>
      </w:r>
      <w:r>
        <w:rPr>
          <w:color w:val="000000"/>
          <w:spacing w:val="12"/>
          <w:sz w:val="24"/>
          <w:szCs w:val="24"/>
        </w:rPr>
        <w:t xml:space="preserve">zgodnie </w:t>
      </w:r>
      <w:r>
        <w:rPr>
          <w:i/>
          <w:iCs/>
          <w:color w:val="000000"/>
          <w:spacing w:val="12"/>
          <w:sz w:val="24"/>
          <w:szCs w:val="24"/>
        </w:rPr>
        <w:t xml:space="preserve">z </w:t>
      </w:r>
      <w:r>
        <w:rPr>
          <w:color w:val="000000"/>
          <w:spacing w:val="12"/>
          <w:sz w:val="24"/>
          <w:szCs w:val="24"/>
        </w:rPr>
        <w:t xml:space="preserve">ustawą z dnia 29 stycznia 2004 r. Prawo Zamówień Publicznych       ( </w:t>
      </w:r>
      <w:proofErr w:type="spellStart"/>
      <w:r>
        <w:rPr>
          <w:color w:val="000000"/>
          <w:spacing w:val="12"/>
          <w:sz w:val="24"/>
          <w:szCs w:val="24"/>
        </w:rPr>
        <w:t>t.j</w:t>
      </w:r>
      <w:proofErr w:type="spellEnd"/>
      <w:r>
        <w:rPr>
          <w:color w:val="000000"/>
          <w:spacing w:val="12"/>
          <w:sz w:val="24"/>
          <w:szCs w:val="24"/>
        </w:rPr>
        <w:t xml:space="preserve">. </w:t>
      </w:r>
      <w:r>
        <w:rPr>
          <w:color w:val="000000"/>
          <w:spacing w:val="4"/>
          <w:sz w:val="24"/>
          <w:szCs w:val="24"/>
        </w:rPr>
        <w:t xml:space="preserve">z 2010 r. Dz. U. Nr 113, póz. 759 z </w:t>
      </w:r>
      <w:proofErr w:type="spellStart"/>
      <w:r>
        <w:rPr>
          <w:color w:val="000000"/>
          <w:spacing w:val="4"/>
          <w:sz w:val="24"/>
          <w:szCs w:val="24"/>
        </w:rPr>
        <w:t>późn</w:t>
      </w:r>
      <w:proofErr w:type="spellEnd"/>
      <w:r>
        <w:rPr>
          <w:color w:val="000000"/>
          <w:spacing w:val="4"/>
          <w:sz w:val="24"/>
          <w:szCs w:val="24"/>
        </w:rPr>
        <w:t xml:space="preserve">. zm. ), zatwierdzeniu przez Burmistrza Miasta Tuszyna protokołu z prac komisji przetargowej i wyboru oferty Wykonawcy z </w:t>
      </w:r>
      <w:r>
        <w:rPr>
          <w:color w:val="000000"/>
          <w:spacing w:val="1"/>
          <w:sz w:val="24"/>
          <w:szCs w:val="24"/>
        </w:rPr>
        <w:t>dnia</w:t>
      </w:r>
      <w:r>
        <w:rPr>
          <w:color w:val="000000"/>
          <w:sz w:val="24"/>
          <w:szCs w:val="24"/>
        </w:rPr>
        <w:tab/>
        <w:t xml:space="preserve"> ……</w:t>
      </w:r>
      <w:r>
        <w:rPr>
          <w:color w:val="000000"/>
          <w:spacing w:val="4"/>
          <w:sz w:val="24"/>
          <w:szCs w:val="24"/>
        </w:rPr>
        <w:t>została zawarta umowa następującej treści:</w:t>
      </w:r>
    </w:p>
    <w:p w:rsidR="00E62196" w:rsidRDefault="00E62196" w:rsidP="00E64ADD">
      <w:pPr>
        <w:pStyle w:val="Domylnie"/>
        <w:shd w:val="clear" w:color="auto" w:fill="FFFFFF"/>
        <w:spacing w:after="0" w:line="240" w:lineRule="auto"/>
        <w:ind w:left="58"/>
        <w:jc w:val="center"/>
        <w:rPr>
          <w:bCs/>
          <w:color w:val="000000"/>
          <w:spacing w:val="-10"/>
          <w:w w:val="135"/>
          <w:sz w:val="24"/>
          <w:szCs w:val="24"/>
        </w:rPr>
      </w:pPr>
    </w:p>
    <w:p w:rsidR="00E62196" w:rsidRDefault="00E62196" w:rsidP="00367839">
      <w:pPr>
        <w:pStyle w:val="Domylnie"/>
        <w:shd w:val="clear" w:color="auto" w:fill="FFFFFF"/>
        <w:spacing w:after="0" w:line="240" w:lineRule="auto"/>
        <w:ind w:left="57"/>
        <w:jc w:val="center"/>
        <w:rPr>
          <w:bCs/>
          <w:color w:val="000000"/>
          <w:spacing w:val="-10"/>
          <w:w w:val="135"/>
          <w:sz w:val="24"/>
          <w:szCs w:val="24"/>
        </w:rPr>
      </w:pPr>
    </w:p>
    <w:p w:rsidR="00E62196" w:rsidRDefault="00E62196" w:rsidP="00367839">
      <w:pPr>
        <w:pStyle w:val="Domylnie"/>
        <w:shd w:val="clear" w:color="auto" w:fill="FFFFFF"/>
        <w:spacing w:after="0" w:line="240" w:lineRule="auto"/>
        <w:ind w:left="57"/>
        <w:jc w:val="center"/>
        <w:rPr>
          <w:bCs/>
          <w:color w:val="000000"/>
          <w:spacing w:val="-10"/>
          <w:w w:val="135"/>
          <w:sz w:val="24"/>
          <w:szCs w:val="24"/>
        </w:rPr>
      </w:pPr>
    </w:p>
    <w:p w:rsidR="00E62196" w:rsidRDefault="00E62196" w:rsidP="00367839">
      <w:pPr>
        <w:pStyle w:val="Domylnie"/>
        <w:shd w:val="clear" w:color="auto" w:fill="FFFFFF"/>
        <w:spacing w:after="0" w:line="240" w:lineRule="auto"/>
        <w:ind w:left="57"/>
        <w:jc w:val="center"/>
      </w:pPr>
      <w:r>
        <w:rPr>
          <w:bCs/>
          <w:color w:val="000000"/>
          <w:spacing w:val="-10"/>
          <w:w w:val="135"/>
          <w:sz w:val="24"/>
          <w:szCs w:val="24"/>
        </w:rPr>
        <w:t>§</w:t>
      </w:r>
      <w:r w:rsidR="00C42983">
        <w:rPr>
          <w:bCs/>
          <w:color w:val="000000"/>
          <w:spacing w:val="-10"/>
          <w:w w:val="135"/>
          <w:sz w:val="24"/>
          <w:szCs w:val="24"/>
        </w:rPr>
        <w:t xml:space="preserve"> </w:t>
      </w:r>
      <w:r>
        <w:rPr>
          <w:bCs/>
          <w:color w:val="000000"/>
          <w:spacing w:val="-10"/>
          <w:w w:val="135"/>
          <w:sz w:val="24"/>
          <w:szCs w:val="24"/>
        </w:rPr>
        <w:t>1</w:t>
      </w:r>
    </w:p>
    <w:p w:rsidR="00E62196" w:rsidRPr="00E64ADD" w:rsidRDefault="00E62196" w:rsidP="00E64ADD">
      <w:pPr>
        <w:pStyle w:val="Domylnie"/>
        <w:shd w:val="clear" w:color="auto" w:fill="FFFFFF"/>
        <w:spacing w:after="0" w:line="240" w:lineRule="auto"/>
        <w:ind w:left="58"/>
        <w:jc w:val="center"/>
        <w:rPr>
          <w:b/>
          <w:sz w:val="24"/>
          <w:szCs w:val="24"/>
        </w:rPr>
      </w:pPr>
      <w:r w:rsidRPr="00E64ADD">
        <w:rPr>
          <w:b/>
          <w:sz w:val="24"/>
          <w:szCs w:val="24"/>
        </w:rPr>
        <w:t>Przedmiot umowy</w:t>
      </w:r>
    </w:p>
    <w:p w:rsidR="00E62196" w:rsidRDefault="00E62196" w:rsidP="00E54404">
      <w:pPr>
        <w:pStyle w:val="Akapitzlist1"/>
        <w:numPr>
          <w:ilvl w:val="0"/>
          <w:numId w:val="1"/>
        </w:numPr>
        <w:shd w:val="clear" w:color="auto" w:fill="FFFFFF"/>
        <w:tabs>
          <w:tab w:val="clear" w:pos="720"/>
          <w:tab w:val="left" w:pos="381"/>
          <w:tab w:val="left" w:pos="762"/>
        </w:tabs>
        <w:spacing w:after="0" w:line="240" w:lineRule="auto"/>
        <w:ind w:left="380" w:hanging="369"/>
        <w:jc w:val="both"/>
      </w:pPr>
      <w:r>
        <w:rPr>
          <w:color w:val="000000"/>
          <w:spacing w:val="9"/>
          <w:sz w:val="24"/>
          <w:szCs w:val="24"/>
        </w:rPr>
        <w:t xml:space="preserve">Wykonawca  zobowiązuje  się do  świadczenia  usług  dowozu  uczniów szkół </w:t>
      </w:r>
      <w:r>
        <w:rPr>
          <w:color w:val="000000"/>
          <w:spacing w:val="2"/>
          <w:sz w:val="24"/>
          <w:szCs w:val="24"/>
        </w:rPr>
        <w:t>podstawowych</w:t>
      </w:r>
      <w:r w:rsidR="00B40E97">
        <w:rPr>
          <w:color w:val="000000"/>
          <w:spacing w:val="2"/>
          <w:sz w:val="24"/>
          <w:szCs w:val="24"/>
        </w:rPr>
        <w:t xml:space="preserve"> </w:t>
      </w:r>
      <w:r w:rsidR="0052343D">
        <w:rPr>
          <w:color w:val="000000"/>
          <w:spacing w:val="2"/>
          <w:sz w:val="24"/>
          <w:szCs w:val="24"/>
        </w:rPr>
        <w:t>/</w:t>
      </w:r>
      <w:r w:rsidR="00B40E97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gimnazjów</w:t>
      </w:r>
      <w:r w:rsidR="00B40E97">
        <w:rPr>
          <w:color w:val="000000"/>
          <w:spacing w:val="2"/>
          <w:sz w:val="24"/>
          <w:szCs w:val="24"/>
        </w:rPr>
        <w:t xml:space="preserve"> </w:t>
      </w:r>
      <w:r w:rsidR="0052343D">
        <w:rPr>
          <w:color w:val="000000"/>
          <w:spacing w:val="2"/>
          <w:sz w:val="24"/>
          <w:szCs w:val="24"/>
        </w:rPr>
        <w:t>/</w:t>
      </w:r>
      <w:r w:rsidR="00B40E97">
        <w:rPr>
          <w:color w:val="000000"/>
          <w:spacing w:val="2"/>
          <w:sz w:val="24"/>
          <w:szCs w:val="24"/>
        </w:rPr>
        <w:t xml:space="preserve"> </w:t>
      </w:r>
      <w:r w:rsidR="009D2A05">
        <w:rPr>
          <w:color w:val="000000"/>
          <w:spacing w:val="2"/>
          <w:sz w:val="24"/>
          <w:szCs w:val="24"/>
        </w:rPr>
        <w:t xml:space="preserve">oddziałów </w:t>
      </w:r>
      <w:r>
        <w:rPr>
          <w:color w:val="000000"/>
          <w:spacing w:val="2"/>
          <w:sz w:val="24"/>
          <w:szCs w:val="24"/>
        </w:rPr>
        <w:t>„zerowych"</w:t>
      </w:r>
      <w:r w:rsidR="0052343D">
        <w:rPr>
          <w:color w:val="000000"/>
          <w:spacing w:val="2"/>
          <w:sz w:val="24"/>
          <w:szCs w:val="24"/>
        </w:rPr>
        <w:t>/</w:t>
      </w:r>
      <w:r w:rsidR="00396CEE">
        <w:rPr>
          <w:color w:val="000000"/>
          <w:spacing w:val="2"/>
          <w:sz w:val="24"/>
          <w:szCs w:val="24"/>
        </w:rPr>
        <w:t xml:space="preserve"> przedszkoli</w:t>
      </w:r>
      <w:r w:rsidR="009D2A05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 xml:space="preserve">prowadzonych przez Gminę Tuszyn, odpowiednio oznakowanymi autobusami, w kursach zamkniętych szkolnych, </w:t>
      </w:r>
      <w:r w:rsidR="0052343D">
        <w:rPr>
          <w:color w:val="000000"/>
          <w:spacing w:val="5"/>
          <w:sz w:val="24"/>
          <w:szCs w:val="24"/>
        </w:rPr>
        <w:t>według obowiązującego w </w:t>
      </w:r>
      <w:r w:rsidR="00E54404">
        <w:rPr>
          <w:color w:val="000000"/>
          <w:spacing w:val="5"/>
          <w:sz w:val="24"/>
          <w:szCs w:val="24"/>
        </w:rPr>
        <w:t xml:space="preserve">szkole rozkładu zajęć </w:t>
      </w:r>
      <w:r>
        <w:rPr>
          <w:color w:val="000000"/>
          <w:spacing w:val="5"/>
          <w:sz w:val="24"/>
          <w:szCs w:val="24"/>
        </w:rPr>
        <w:t xml:space="preserve">w dni nauki szkolnej </w:t>
      </w:r>
      <w:r w:rsidR="00927618">
        <w:rPr>
          <w:color w:val="000000"/>
          <w:spacing w:val="5"/>
          <w:sz w:val="24"/>
          <w:szCs w:val="24"/>
        </w:rPr>
        <w:t>+ dodatkowe dni nauki wypadające w soboty</w:t>
      </w:r>
      <w:r w:rsidR="00E54404">
        <w:rPr>
          <w:color w:val="000000"/>
          <w:spacing w:val="5"/>
          <w:sz w:val="24"/>
          <w:szCs w:val="24"/>
        </w:rPr>
        <w:t xml:space="preserve">, zgodnie z obowiązującymi uregulowaniami prawnymi, </w:t>
      </w:r>
      <w:r w:rsidR="00DE30C5">
        <w:rPr>
          <w:sz w:val="24"/>
          <w:szCs w:val="24"/>
        </w:rPr>
        <w:t xml:space="preserve">w tym </w:t>
      </w:r>
      <w:r w:rsidR="00B40E97">
        <w:rPr>
          <w:sz w:val="24"/>
          <w:szCs w:val="24"/>
        </w:rPr>
        <w:t xml:space="preserve">z </w:t>
      </w:r>
      <w:r w:rsidR="00DE30C5">
        <w:rPr>
          <w:sz w:val="24"/>
          <w:szCs w:val="24"/>
        </w:rPr>
        <w:t>ustawą z dnia 6 </w:t>
      </w:r>
      <w:r w:rsidR="00E54404" w:rsidRPr="00E54404">
        <w:rPr>
          <w:sz w:val="24"/>
          <w:szCs w:val="24"/>
        </w:rPr>
        <w:t xml:space="preserve">września 2001r. o transporcie drogowym (Dz. U z </w:t>
      </w:r>
      <w:r w:rsidR="00DE30C5">
        <w:rPr>
          <w:sz w:val="24"/>
          <w:szCs w:val="24"/>
        </w:rPr>
        <w:t>20</w:t>
      </w:r>
      <w:r w:rsidR="009D2A05">
        <w:rPr>
          <w:sz w:val="24"/>
          <w:szCs w:val="24"/>
        </w:rPr>
        <w:t xml:space="preserve">13 </w:t>
      </w:r>
      <w:r w:rsidR="00DE30C5">
        <w:rPr>
          <w:sz w:val="24"/>
          <w:szCs w:val="24"/>
        </w:rPr>
        <w:t>r</w:t>
      </w:r>
      <w:r w:rsidR="009D2A05">
        <w:rPr>
          <w:sz w:val="24"/>
          <w:szCs w:val="24"/>
        </w:rPr>
        <w:t>.</w:t>
      </w:r>
      <w:r w:rsidR="00DE30C5">
        <w:rPr>
          <w:sz w:val="24"/>
          <w:szCs w:val="24"/>
        </w:rPr>
        <w:t>, Nr 1</w:t>
      </w:r>
      <w:r w:rsidR="009D2A05">
        <w:rPr>
          <w:sz w:val="24"/>
          <w:szCs w:val="24"/>
        </w:rPr>
        <w:t>414</w:t>
      </w:r>
      <w:r w:rsidR="00DE30C5">
        <w:rPr>
          <w:sz w:val="24"/>
          <w:szCs w:val="24"/>
        </w:rPr>
        <w:t xml:space="preserve">, </w:t>
      </w:r>
      <w:r w:rsidR="00B40E97">
        <w:rPr>
          <w:sz w:val="24"/>
          <w:szCs w:val="24"/>
        </w:rPr>
        <w:t xml:space="preserve">z </w:t>
      </w:r>
      <w:proofErr w:type="spellStart"/>
      <w:r w:rsidR="00B40E97">
        <w:rPr>
          <w:sz w:val="24"/>
          <w:szCs w:val="24"/>
        </w:rPr>
        <w:t>póź</w:t>
      </w:r>
      <w:r w:rsidR="009D2A05">
        <w:rPr>
          <w:sz w:val="24"/>
          <w:szCs w:val="24"/>
        </w:rPr>
        <w:t>n</w:t>
      </w:r>
      <w:proofErr w:type="spellEnd"/>
      <w:r w:rsidR="009D2A05">
        <w:rPr>
          <w:sz w:val="24"/>
          <w:szCs w:val="24"/>
        </w:rPr>
        <w:t>.</w:t>
      </w:r>
      <w:r w:rsidR="00DE30C5">
        <w:rPr>
          <w:sz w:val="24"/>
          <w:szCs w:val="24"/>
        </w:rPr>
        <w:t xml:space="preserve"> zm.)</w:t>
      </w:r>
      <w:r w:rsidR="00E54404" w:rsidRPr="00E54404">
        <w:rPr>
          <w:sz w:val="24"/>
          <w:szCs w:val="24"/>
        </w:rPr>
        <w:t xml:space="preserve"> oraz zgodnie ze stanowiącymi integralną część umowy</w:t>
      </w:r>
      <w:r w:rsidR="003C6EA9">
        <w:rPr>
          <w:sz w:val="24"/>
          <w:szCs w:val="24"/>
        </w:rPr>
        <w:t>,</w:t>
      </w:r>
      <w:r w:rsidR="00E54404" w:rsidRPr="00E54404">
        <w:rPr>
          <w:sz w:val="24"/>
          <w:szCs w:val="24"/>
        </w:rPr>
        <w:t xml:space="preserve"> </w:t>
      </w:r>
      <w:r w:rsidR="00DE30C5" w:rsidRPr="00E54404">
        <w:rPr>
          <w:sz w:val="24"/>
          <w:szCs w:val="24"/>
        </w:rPr>
        <w:t>złożoną</w:t>
      </w:r>
      <w:r w:rsidR="00E54404" w:rsidRPr="00E54404">
        <w:rPr>
          <w:sz w:val="24"/>
          <w:szCs w:val="24"/>
        </w:rPr>
        <w:t xml:space="preserve"> przez Wykonawcę ofertą </w:t>
      </w:r>
      <w:r w:rsidR="009C3763">
        <w:rPr>
          <w:sz w:val="24"/>
          <w:szCs w:val="24"/>
        </w:rPr>
        <w:t>i</w:t>
      </w:r>
      <w:r w:rsidR="00E54404" w:rsidRPr="00E54404">
        <w:rPr>
          <w:sz w:val="24"/>
          <w:szCs w:val="24"/>
        </w:rPr>
        <w:t xml:space="preserve"> specyfikacj</w:t>
      </w:r>
      <w:r w:rsidR="00DE30C5">
        <w:rPr>
          <w:sz w:val="24"/>
          <w:szCs w:val="24"/>
        </w:rPr>
        <w:t>ą istotnych warunków zamówienia</w:t>
      </w:r>
      <w:r w:rsidR="00E54404" w:rsidRPr="00E54404">
        <w:rPr>
          <w:sz w:val="24"/>
          <w:szCs w:val="24"/>
        </w:rPr>
        <w:t xml:space="preserve"> </w:t>
      </w:r>
      <w:r w:rsidRPr="00E54404">
        <w:rPr>
          <w:color w:val="000000"/>
          <w:spacing w:val="5"/>
          <w:sz w:val="24"/>
          <w:szCs w:val="24"/>
        </w:rPr>
        <w:t>na następując</w:t>
      </w:r>
      <w:r w:rsidR="00DE30C5">
        <w:rPr>
          <w:color w:val="000000"/>
          <w:spacing w:val="5"/>
          <w:sz w:val="24"/>
          <w:szCs w:val="24"/>
        </w:rPr>
        <w:t>ej trasie/</w:t>
      </w:r>
      <w:r w:rsidR="009C3763">
        <w:rPr>
          <w:color w:val="000000"/>
          <w:spacing w:val="5"/>
          <w:sz w:val="24"/>
          <w:szCs w:val="24"/>
        </w:rPr>
        <w:t>trasach</w:t>
      </w:r>
      <w:r w:rsidRPr="00E54404">
        <w:rPr>
          <w:color w:val="000000"/>
          <w:spacing w:val="5"/>
          <w:sz w:val="24"/>
          <w:szCs w:val="24"/>
        </w:rPr>
        <w:t>:</w:t>
      </w:r>
    </w:p>
    <w:p w:rsidR="00E62196" w:rsidRDefault="00E62196" w:rsidP="00E64ADD">
      <w:pPr>
        <w:pStyle w:val="Domylnie"/>
        <w:shd w:val="clear" w:color="auto" w:fill="FFFFFF"/>
        <w:tabs>
          <w:tab w:val="left" w:pos="1418"/>
          <w:tab w:val="left" w:pos="2128"/>
          <w:tab w:val="left" w:pos="4007"/>
          <w:tab w:val="left" w:leader="dot" w:pos="8682"/>
        </w:tabs>
        <w:spacing w:after="0" w:line="240" w:lineRule="auto"/>
        <w:ind w:left="710"/>
        <w:jc w:val="both"/>
        <w:rPr>
          <w:color w:val="000000"/>
          <w:spacing w:val="5"/>
          <w:sz w:val="24"/>
          <w:szCs w:val="24"/>
        </w:rPr>
      </w:pPr>
    </w:p>
    <w:p w:rsidR="00E62196" w:rsidRDefault="00E62196" w:rsidP="00E64ADD">
      <w:pPr>
        <w:pStyle w:val="Domylnie"/>
        <w:shd w:val="clear" w:color="auto" w:fill="FFFFFF"/>
        <w:tabs>
          <w:tab w:val="left" w:pos="1418"/>
          <w:tab w:val="left" w:pos="2128"/>
          <w:tab w:val="left" w:pos="4007"/>
          <w:tab w:val="left" w:leader="dot" w:pos="8682"/>
        </w:tabs>
        <w:spacing w:after="0" w:line="240" w:lineRule="auto"/>
        <w:ind w:left="710"/>
        <w:jc w:val="both"/>
      </w:pPr>
      <w:r>
        <w:rPr>
          <w:color w:val="000000"/>
          <w:spacing w:val="5"/>
          <w:sz w:val="24"/>
          <w:szCs w:val="24"/>
        </w:rPr>
        <w:t xml:space="preserve">trasa </w:t>
      </w:r>
      <w:r w:rsidR="00B40E97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Nr</w:t>
      </w:r>
      <w:r w:rsidR="00A44C80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1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………………......</w:t>
      </w:r>
      <w:r>
        <w:rPr>
          <w:color w:val="000000"/>
          <w:sz w:val="24"/>
          <w:szCs w:val="24"/>
        </w:rPr>
        <w:tab/>
      </w:r>
    </w:p>
    <w:p w:rsidR="00E62196" w:rsidRDefault="00E62196" w:rsidP="00E64ADD">
      <w:pPr>
        <w:pStyle w:val="Domylnie"/>
        <w:shd w:val="clear" w:color="auto" w:fill="FFFFFF"/>
        <w:tabs>
          <w:tab w:val="left" w:pos="1418"/>
          <w:tab w:val="left" w:pos="2128"/>
          <w:tab w:val="left" w:pos="4007"/>
          <w:tab w:val="left" w:leader="dot" w:pos="8687"/>
        </w:tabs>
        <w:spacing w:after="0" w:line="240" w:lineRule="auto"/>
        <w:ind w:left="710"/>
        <w:jc w:val="both"/>
      </w:pPr>
      <w:r>
        <w:rPr>
          <w:color w:val="000000"/>
          <w:spacing w:val="-4"/>
          <w:sz w:val="24"/>
          <w:szCs w:val="24"/>
        </w:rPr>
        <w:t xml:space="preserve">trasa </w:t>
      </w:r>
      <w:r w:rsidR="00B40E97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Nr 2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…………………..</w:t>
      </w:r>
      <w:r>
        <w:rPr>
          <w:color w:val="000000"/>
          <w:sz w:val="24"/>
          <w:szCs w:val="24"/>
        </w:rPr>
        <w:tab/>
      </w:r>
    </w:p>
    <w:p w:rsidR="00E62196" w:rsidRDefault="00E62196" w:rsidP="00E64ADD">
      <w:pPr>
        <w:pStyle w:val="Domylnie"/>
        <w:shd w:val="clear" w:color="auto" w:fill="FFFFFF"/>
        <w:tabs>
          <w:tab w:val="left" w:pos="1414"/>
          <w:tab w:val="left" w:pos="2120"/>
          <w:tab w:val="left" w:pos="3995"/>
          <w:tab w:val="left" w:leader="dot" w:pos="8670"/>
        </w:tabs>
        <w:spacing w:after="0" w:line="240" w:lineRule="auto"/>
        <w:ind w:left="706"/>
        <w:jc w:val="both"/>
      </w:pPr>
      <w:r>
        <w:rPr>
          <w:color w:val="000000"/>
          <w:spacing w:val="2"/>
          <w:sz w:val="24"/>
          <w:szCs w:val="24"/>
        </w:rPr>
        <w:t xml:space="preserve">trasa </w:t>
      </w:r>
      <w:r w:rsidR="00B40E97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Nr 3</w:t>
      </w:r>
      <w:r>
        <w:rPr>
          <w:color w:val="000000"/>
          <w:spacing w:val="2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…………………..</w:t>
      </w:r>
      <w:r>
        <w:rPr>
          <w:color w:val="000000"/>
          <w:sz w:val="24"/>
          <w:szCs w:val="24"/>
        </w:rPr>
        <w:tab/>
      </w:r>
    </w:p>
    <w:p w:rsidR="00E62196" w:rsidRDefault="00A44C80" w:rsidP="00E64ADD">
      <w:pPr>
        <w:pStyle w:val="Domylnie"/>
        <w:shd w:val="clear" w:color="auto" w:fill="FFFFFF"/>
        <w:tabs>
          <w:tab w:val="left" w:pos="1418"/>
          <w:tab w:val="left" w:pos="2128"/>
          <w:tab w:val="left" w:pos="4007"/>
          <w:tab w:val="left" w:leader="dot" w:pos="8682"/>
        </w:tabs>
        <w:spacing w:after="0" w:line="240" w:lineRule="auto"/>
        <w:ind w:left="710"/>
        <w:jc w:val="both"/>
      </w:pPr>
      <w:r w:rsidRPr="00A44C80">
        <w:rPr>
          <w:color w:val="000000"/>
          <w:spacing w:val="8"/>
          <w:sz w:val="24"/>
          <w:szCs w:val="24"/>
        </w:rPr>
        <w:t>trasa</w:t>
      </w:r>
      <w:r>
        <w:rPr>
          <w:color w:val="000000"/>
          <w:spacing w:val="8"/>
          <w:sz w:val="24"/>
          <w:szCs w:val="24"/>
        </w:rPr>
        <w:t xml:space="preserve"> </w:t>
      </w:r>
      <w:r w:rsidR="00E62196" w:rsidRPr="00A44C80">
        <w:rPr>
          <w:color w:val="000000"/>
          <w:spacing w:val="8"/>
          <w:sz w:val="24"/>
          <w:szCs w:val="24"/>
        </w:rPr>
        <w:t>Nr</w:t>
      </w:r>
      <w:r w:rsidRPr="00A44C80">
        <w:rPr>
          <w:color w:val="000000"/>
          <w:spacing w:val="8"/>
          <w:sz w:val="24"/>
          <w:szCs w:val="24"/>
        </w:rPr>
        <w:t xml:space="preserve"> </w:t>
      </w:r>
      <w:r w:rsidR="00E62196" w:rsidRPr="00A44C80">
        <w:rPr>
          <w:color w:val="000000"/>
          <w:spacing w:val="8"/>
          <w:sz w:val="24"/>
          <w:szCs w:val="24"/>
        </w:rPr>
        <w:t>4</w:t>
      </w:r>
      <w:r w:rsidR="00E62196">
        <w:rPr>
          <w:color w:val="000000"/>
          <w:sz w:val="24"/>
          <w:szCs w:val="24"/>
        </w:rPr>
        <w:tab/>
      </w:r>
      <w:r w:rsidR="00E62196">
        <w:rPr>
          <w:color w:val="000000"/>
          <w:sz w:val="24"/>
          <w:szCs w:val="24"/>
        </w:rPr>
        <w:tab/>
        <w:t>…………………</w:t>
      </w:r>
      <w:r w:rsidR="00E62196">
        <w:rPr>
          <w:color w:val="000000"/>
          <w:sz w:val="24"/>
          <w:szCs w:val="24"/>
        </w:rPr>
        <w:tab/>
      </w:r>
    </w:p>
    <w:p w:rsidR="00E62196" w:rsidRDefault="00E62196" w:rsidP="00E64ADD">
      <w:pPr>
        <w:pStyle w:val="Domylnie"/>
        <w:shd w:val="clear" w:color="auto" w:fill="FFFFFF"/>
        <w:tabs>
          <w:tab w:val="left" w:pos="1418"/>
          <w:tab w:val="left" w:pos="2128"/>
          <w:tab w:val="left" w:pos="4007"/>
          <w:tab w:val="left" w:leader="dot" w:pos="8682"/>
        </w:tabs>
        <w:spacing w:after="0" w:line="240" w:lineRule="auto"/>
        <w:ind w:left="710"/>
        <w:jc w:val="both"/>
      </w:pPr>
    </w:p>
    <w:p w:rsidR="00C604EF" w:rsidRDefault="00E62196" w:rsidP="00C604EF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rFonts w:ascii="Arial" w:hAnsi="Arial" w:cs="Arial"/>
          <w:sz w:val="24"/>
          <w:szCs w:val="24"/>
        </w:rPr>
      </w:pPr>
      <w:r w:rsidRPr="0052343D">
        <w:rPr>
          <w:rFonts w:ascii="Arial" w:hAnsi="Arial" w:cs="Arial"/>
          <w:sz w:val="24"/>
          <w:szCs w:val="24"/>
        </w:rPr>
        <w:t xml:space="preserve">Pod pojęciem „dowóz” rozumie się dowóz </w:t>
      </w:r>
      <w:r w:rsidR="00DE30C5" w:rsidRPr="0052343D">
        <w:rPr>
          <w:rFonts w:ascii="Arial" w:hAnsi="Arial" w:cs="Arial"/>
          <w:sz w:val="24"/>
          <w:szCs w:val="24"/>
        </w:rPr>
        <w:t>uczniów do szkoły/przedszkola ……………………………………………….</w:t>
      </w:r>
      <w:r w:rsidR="00B40E97">
        <w:rPr>
          <w:rFonts w:ascii="Arial" w:hAnsi="Arial" w:cs="Arial"/>
          <w:sz w:val="24"/>
          <w:szCs w:val="24"/>
        </w:rPr>
        <w:t xml:space="preserve"> </w:t>
      </w:r>
      <w:r w:rsidR="00DE30C5" w:rsidRPr="0052343D">
        <w:rPr>
          <w:rFonts w:ascii="Arial" w:hAnsi="Arial" w:cs="Arial"/>
          <w:sz w:val="24"/>
          <w:szCs w:val="24"/>
        </w:rPr>
        <w:t xml:space="preserve">oraz drogę powrotną ze szkoły/przedszkola </w:t>
      </w:r>
      <w:r w:rsidRPr="0052343D">
        <w:rPr>
          <w:rFonts w:ascii="Arial" w:hAnsi="Arial" w:cs="Arial"/>
          <w:sz w:val="24"/>
          <w:szCs w:val="24"/>
        </w:rPr>
        <w:t xml:space="preserve"> wraz z zapewnieniem warunków bezpieczeństwa i higieny </w:t>
      </w:r>
      <w:r w:rsidR="00DE30C5" w:rsidRPr="0052343D">
        <w:rPr>
          <w:rFonts w:ascii="Arial" w:hAnsi="Arial" w:cs="Arial"/>
          <w:sz w:val="24"/>
          <w:szCs w:val="24"/>
        </w:rPr>
        <w:t>w </w:t>
      </w:r>
      <w:r w:rsidRPr="0052343D">
        <w:rPr>
          <w:rFonts w:ascii="Arial" w:hAnsi="Arial" w:cs="Arial"/>
          <w:sz w:val="24"/>
          <w:szCs w:val="24"/>
        </w:rPr>
        <w:t>trakcie wsiadania</w:t>
      </w:r>
      <w:r w:rsidR="00B40E97">
        <w:rPr>
          <w:rFonts w:ascii="Arial" w:hAnsi="Arial" w:cs="Arial"/>
          <w:sz w:val="24"/>
          <w:szCs w:val="24"/>
        </w:rPr>
        <w:t>,</w:t>
      </w:r>
      <w:r w:rsidRPr="0052343D">
        <w:rPr>
          <w:rFonts w:ascii="Arial" w:hAnsi="Arial" w:cs="Arial"/>
          <w:sz w:val="24"/>
          <w:szCs w:val="24"/>
        </w:rPr>
        <w:t xml:space="preserve"> wysiadania oraz przejazdu uczniów autobusami.</w:t>
      </w:r>
    </w:p>
    <w:p w:rsidR="00C604EF" w:rsidRPr="00DA79EA" w:rsidRDefault="00DD513E" w:rsidP="0052343D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rFonts w:ascii="Arial" w:hAnsi="Arial" w:cs="Arial"/>
          <w:sz w:val="24"/>
          <w:szCs w:val="24"/>
        </w:rPr>
      </w:pPr>
      <w:r w:rsidRPr="0052343D">
        <w:rPr>
          <w:rFonts w:ascii="Arial" w:hAnsi="Arial" w:cs="Arial"/>
          <w:sz w:val="24"/>
          <w:szCs w:val="24"/>
        </w:rPr>
        <w:lastRenderedPageBreak/>
        <w:t>Zamawiający zastrzega sobie możliwość zmiany przebiegu podanej w ust. 1 trasy/tras dowozu uczniów</w:t>
      </w:r>
      <w:r w:rsidR="00DA79EA">
        <w:rPr>
          <w:rFonts w:ascii="Arial" w:hAnsi="Arial" w:cs="Arial"/>
          <w:sz w:val="24"/>
          <w:szCs w:val="24"/>
        </w:rPr>
        <w:t xml:space="preserve"> </w:t>
      </w:r>
      <w:r w:rsidR="00DA79EA" w:rsidRPr="00DA79EA">
        <w:rPr>
          <w:rFonts w:ascii="Arial" w:hAnsi="Arial" w:cs="Arial"/>
          <w:sz w:val="24"/>
          <w:szCs w:val="24"/>
        </w:rPr>
        <w:t xml:space="preserve">oraz zmian </w:t>
      </w:r>
      <w:r w:rsidR="00DA79EA">
        <w:rPr>
          <w:rFonts w:ascii="Arial" w:hAnsi="Arial" w:cs="Arial"/>
          <w:sz w:val="24"/>
          <w:szCs w:val="24"/>
        </w:rPr>
        <w:t xml:space="preserve">planowanych godzin dowozu i </w:t>
      </w:r>
      <w:proofErr w:type="spellStart"/>
      <w:r w:rsidR="00DA79EA">
        <w:rPr>
          <w:rFonts w:ascii="Arial" w:hAnsi="Arial" w:cs="Arial"/>
          <w:sz w:val="24"/>
          <w:szCs w:val="24"/>
        </w:rPr>
        <w:t>odwozu</w:t>
      </w:r>
      <w:proofErr w:type="spellEnd"/>
      <w:r w:rsidR="00DA79EA" w:rsidRPr="00DA79EA">
        <w:rPr>
          <w:rFonts w:ascii="Arial" w:hAnsi="Arial" w:cs="Arial"/>
          <w:sz w:val="24"/>
          <w:szCs w:val="24"/>
        </w:rPr>
        <w:t xml:space="preserve">  w</w:t>
      </w:r>
      <w:r w:rsidR="00DA79EA">
        <w:rPr>
          <w:rFonts w:ascii="Arial" w:hAnsi="Arial" w:cs="Arial"/>
          <w:sz w:val="24"/>
          <w:szCs w:val="24"/>
        </w:rPr>
        <w:t> przypadku</w:t>
      </w:r>
      <w:r w:rsidR="00DA79EA" w:rsidRPr="00DA79EA">
        <w:rPr>
          <w:rFonts w:ascii="Arial" w:hAnsi="Arial" w:cs="Arial"/>
          <w:sz w:val="24"/>
          <w:szCs w:val="24"/>
        </w:rPr>
        <w:t xml:space="preserve"> </w:t>
      </w:r>
      <w:r w:rsidR="00DA79EA">
        <w:rPr>
          <w:rFonts w:ascii="Arial" w:hAnsi="Arial" w:cs="Arial"/>
          <w:sz w:val="24"/>
          <w:szCs w:val="24"/>
        </w:rPr>
        <w:t xml:space="preserve">zmiany </w:t>
      </w:r>
      <w:r w:rsidR="00DA79EA" w:rsidRPr="00DA79EA">
        <w:rPr>
          <w:rFonts w:ascii="Arial" w:hAnsi="Arial" w:cs="Arial"/>
          <w:sz w:val="24"/>
          <w:szCs w:val="24"/>
        </w:rPr>
        <w:t>szkolnych plan</w:t>
      </w:r>
      <w:r w:rsidR="00DA79EA">
        <w:rPr>
          <w:rFonts w:ascii="Arial" w:hAnsi="Arial" w:cs="Arial"/>
          <w:sz w:val="24"/>
          <w:szCs w:val="24"/>
        </w:rPr>
        <w:t>ów</w:t>
      </w:r>
      <w:r w:rsidR="00DA79EA" w:rsidRPr="00DA79EA">
        <w:rPr>
          <w:rFonts w:ascii="Arial" w:hAnsi="Arial" w:cs="Arial"/>
          <w:sz w:val="24"/>
          <w:szCs w:val="24"/>
        </w:rPr>
        <w:t xml:space="preserve"> zajęć.</w:t>
      </w:r>
    </w:p>
    <w:p w:rsidR="0052343D" w:rsidRDefault="0052343D" w:rsidP="0052343D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rFonts w:ascii="Arial" w:hAnsi="Arial" w:cs="Arial"/>
          <w:sz w:val="24"/>
          <w:szCs w:val="24"/>
        </w:rPr>
      </w:pPr>
      <w:r w:rsidRPr="0052343D">
        <w:rPr>
          <w:rFonts w:ascii="Arial" w:hAnsi="Arial" w:cs="Arial"/>
          <w:sz w:val="24"/>
          <w:szCs w:val="24"/>
        </w:rPr>
        <w:t>Wykaz dni wolnych od zajęć szkolnych sporządzany jest przez Dyrektora szkoły/przedszkola i przedkładany Wykonawcy.</w:t>
      </w:r>
    </w:p>
    <w:p w:rsidR="0052343D" w:rsidRDefault="0052343D" w:rsidP="0052343D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rFonts w:ascii="Arial" w:hAnsi="Arial" w:cs="Arial"/>
          <w:sz w:val="24"/>
          <w:szCs w:val="24"/>
        </w:rPr>
      </w:pPr>
      <w:r w:rsidRPr="0052343D">
        <w:rPr>
          <w:rFonts w:ascii="Arial" w:hAnsi="Arial" w:cs="Arial"/>
          <w:sz w:val="24"/>
          <w:szCs w:val="24"/>
        </w:rPr>
        <w:t>O dodatkowych dniach wolnych od zajęć szkolnych Dyrektor szkoły będzie informował Wykonawcę z zachowaniem co najmniej 3 - dniowego wyprzedzenia.</w:t>
      </w:r>
    </w:p>
    <w:p w:rsidR="0052343D" w:rsidRPr="0052343D" w:rsidRDefault="0052343D" w:rsidP="0052343D">
      <w:pPr>
        <w:pStyle w:val="Akapitzlist"/>
        <w:shd w:val="clear" w:color="auto" w:fill="FFFFFF"/>
        <w:spacing w:after="0" w:line="240" w:lineRule="auto"/>
        <w:ind w:left="380"/>
        <w:jc w:val="both"/>
        <w:rPr>
          <w:rFonts w:ascii="Arial" w:hAnsi="Arial" w:cs="Arial"/>
          <w:bCs/>
          <w:color w:val="000000"/>
          <w:spacing w:val="-10"/>
          <w:w w:val="135"/>
          <w:sz w:val="24"/>
          <w:szCs w:val="24"/>
        </w:rPr>
      </w:pPr>
    </w:p>
    <w:p w:rsidR="00E62196" w:rsidRDefault="00E62196" w:rsidP="00367839">
      <w:pPr>
        <w:pStyle w:val="Domylnie"/>
        <w:shd w:val="clear" w:color="auto" w:fill="FFFFFF"/>
        <w:spacing w:after="0" w:line="240" w:lineRule="auto"/>
        <w:ind w:left="58"/>
        <w:jc w:val="center"/>
      </w:pPr>
      <w:r>
        <w:rPr>
          <w:bCs/>
          <w:color w:val="000000"/>
          <w:spacing w:val="-10"/>
          <w:w w:val="135"/>
          <w:sz w:val="24"/>
          <w:szCs w:val="24"/>
        </w:rPr>
        <w:t>§</w:t>
      </w:r>
      <w:r w:rsidR="00C42983">
        <w:rPr>
          <w:bCs/>
          <w:color w:val="000000"/>
          <w:spacing w:val="-10"/>
          <w:w w:val="135"/>
          <w:sz w:val="24"/>
          <w:szCs w:val="24"/>
        </w:rPr>
        <w:t xml:space="preserve"> </w:t>
      </w:r>
      <w:r>
        <w:rPr>
          <w:bCs/>
          <w:color w:val="000000"/>
          <w:spacing w:val="-10"/>
          <w:w w:val="135"/>
          <w:sz w:val="24"/>
          <w:szCs w:val="24"/>
        </w:rPr>
        <w:t>2</w:t>
      </w:r>
    </w:p>
    <w:p w:rsidR="00E62196" w:rsidRPr="002C086E" w:rsidRDefault="00C604EF" w:rsidP="00367839">
      <w:pPr>
        <w:pStyle w:val="Domylnie"/>
        <w:shd w:val="clear" w:color="auto" w:fill="FFFFFF"/>
        <w:spacing w:after="0" w:line="240" w:lineRule="auto"/>
        <w:ind w:left="58"/>
        <w:jc w:val="center"/>
        <w:rPr>
          <w:b/>
          <w:color w:val="auto"/>
          <w:sz w:val="24"/>
          <w:szCs w:val="24"/>
        </w:rPr>
      </w:pPr>
      <w:r w:rsidRPr="002C086E">
        <w:rPr>
          <w:b/>
          <w:color w:val="auto"/>
          <w:sz w:val="24"/>
          <w:szCs w:val="24"/>
        </w:rPr>
        <w:t xml:space="preserve">Oświadczenia i </w:t>
      </w:r>
      <w:r w:rsidR="00E62196" w:rsidRPr="002C086E">
        <w:rPr>
          <w:b/>
          <w:color w:val="auto"/>
          <w:sz w:val="24"/>
          <w:szCs w:val="24"/>
        </w:rPr>
        <w:t>Obowiązki Wykonawcy</w:t>
      </w:r>
    </w:p>
    <w:p w:rsidR="00C604EF" w:rsidRPr="002C086E" w:rsidRDefault="00C604EF" w:rsidP="00C604EF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color w:val="auto"/>
          <w:sz w:val="24"/>
          <w:szCs w:val="24"/>
        </w:rPr>
      </w:pPr>
      <w:r w:rsidRPr="002C086E">
        <w:rPr>
          <w:rFonts w:eastAsia="Arial Unicode MS"/>
          <w:bCs/>
          <w:color w:val="auto"/>
          <w:sz w:val="24"/>
          <w:szCs w:val="24"/>
        </w:rPr>
        <w:t>Wykonawca oświadcza, że nie został postawiony w stan upadłości, ani także nie jest stroną w układzie z wierzycielami, jak również brak jest jakichkolwiek warunków umożliwiających postawienie go w stan upadłości, lub wszczęcia postępowania układowego z jego wierzycielami.</w:t>
      </w:r>
    </w:p>
    <w:p w:rsidR="00C604EF" w:rsidRPr="00391133" w:rsidRDefault="00D438F6" w:rsidP="00C604EF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 w:rsidRPr="00391133">
        <w:rPr>
          <w:rFonts w:eastAsia="Arial Unicode MS"/>
          <w:bCs/>
          <w:color w:val="000000"/>
          <w:sz w:val="24"/>
          <w:szCs w:val="24"/>
        </w:rPr>
        <w:t>Wykonawca dokładnie ocenił wszystkie warunki wykonania usługi i całkowicie rozważył ich naturę i znaczenie. Oświadcza także, iż zatrudnia osoby zdolne do wykonania zamówienia.</w:t>
      </w:r>
    </w:p>
    <w:p w:rsidR="00D438F6" w:rsidRPr="00391133" w:rsidRDefault="00D438F6" w:rsidP="00D438F6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 w:rsidRPr="00391133">
        <w:rPr>
          <w:sz w:val="24"/>
          <w:szCs w:val="24"/>
        </w:rPr>
        <w:t>Wykonawca z chwilą rozpoczęcia dowozu przyjmuje na siebie odpowiedzialność za wyrządzone szkody i straty podczas świadczenia usługi.</w:t>
      </w:r>
    </w:p>
    <w:p w:rsidR="00D438F6" w:rsidRPr="00DA79EA" w:rsidRDefault="00D438F6" w:rsidP="00C604EF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 w:rsidRPr="00DA79EA">
        <w:rPr>
          <w:sz w:val="24"/>
          <w:szCs w:val="24"/>
        </w:rPr>
        <w:t xml:space="preserve">Wykonawca </w:t>
      </w:r>
      <w:r w:rsidR="00A86B8E">
        <w:rPr>
          <w:sz w:val="24"/>
          <w:szCs w:val="24"/>
        </w:rPr>
        <w:t xml:space="preserve">oświadcza, że przeznaczony </w:t>
      </w:r>
      <w:r w:rsidRPr="00DA79EA">
        <w:rPr>
          <w:sz w:val="24"/>
          <w:szCs w:val="24"/>
        </w:rPr>
        <w:t>do świadczenia usług</w:t>
      </w:r>
      <w:r w:rsidR="00A86B8E">
        <w:rPr>
          <w:sz w:val="24"/>
          <w:szCs w:val="24"/>
        </w:rPr>
        <w:t>i</w:t>
      </w:r>
      <w:r w:rsidRPr="00DA79EA">
        <w:rPr>
          <w:sz w:val="24"/>
          <w:szCs w:val="24"/>
        </w:rPr>
        <w:t xml:space="preserve"> przewozow</w:t>
      </w:r>
      <w:r w:rsidR="00A86B8E">
        <w:rPr>
          <w:sz w:val="24"/>
          <w:szCs w:val="24"/>
        </w:rPr>
        <w:t>ej</w:t>
      </w:r>
      <w:r w:rsidRPr="00DA79EA">
        <w:rPr>
          <w:sz w:val="24"/>
          <w:szCs w:val="24"/>
        </w:rPr>
        <w:t xml:space="preserve"> środek transportu do przewozu osób </w:t>
      </w:r>
      <w:r w:rsidR="00A86B8E">
        <w:rPr>
          <w:sz w:val="24"/>
          <w:szCs w:val="24"/>
        </w:rPr>
        <w:t xml:space="preserve">jest </w:t>
      </w:r>
      <w:r w:rsidRPr="00DA79EA">
        <w:rPr>
          <w:sz w:val="24"/>
          <w:szCs w:val="24"/>
        </w:rPr>
        <w:t>sprawn</w:t>
      </w:r>
      <w:r w:rsidR="00A86B8E">
        <w:rPr>
          <w:sz w:val="24"/>
          <w:szCs w:val="24"/>
        </w:rPr>
        <w:t>y</w:t>
      </w:r>
      <w:r w:rsidRPr="00DA79EA">
        <w:rPr>
          <w:sz w:val="24"/>
          <w:szCs w:val="24"/>
        </w:rPr>
        <w:t xml:space="preserve"> techniczn</w:t>
      </w:r>
      <w:r w:rsidR="00A86B8E">
        <w:rPr>
          <w:sz w:val="24"/>
          <w:szCs w:val="24"/>
        </w:rPr>
        <w:t>ie</w:t>
      </w:r>
      <w:r w:rsidR="008426DF">
        <w:rPr>
          <w:sz w:val="24"/>
          <w:szCs w:val="24"/>
        </w:rPr>
        <w:t xml:space="preserve">, </w:t>
      </w:r>
      <w:r w:rsidR="00A86B8E">
        <w:rPr>
          <w:sz w:val="24"/>
          <w:szCs w:val="24"/>
        </w:rPr>
        <w:t xml:space="preserve">posiada </w:t>
      </w:r>
      <w:r w:rsidRPr="00DA79EA">
        <w:rPr>
          <w:sz w:val="24"/>
          <w:szCs w:val="24"/>
        </w:rPr>
        <w:t>wymagane badania i przeglądy techniczne okre</w:t>
      </w:r>
      <w:r w:rsidR="00A86B8E">
        <w:rPr>
          <w:sz w:val="24"/>
          <w:szCs w:val="24"/>
        </w:rPr>
        <w:t>ślone w odrębnych przepisach</w:t>
      </w:r>
      <w:r w:rsidR="00A40F33">
        <w:rPr>
          <w:sz w:val="24"/>
          <w:szCs w:val="24"/>
        </w:rPr>
        <w:t xml:space="preserve"> oraz nie mnie niż osiem</w:t>
      </w:r>
      <w:r w:rsidR="008426DF">
        <w:rPr>
          <w:sz w:val="24"/>
          <w:szCs w:val="24"/>
        </w:rPr>
        <w:t xml:space="preserve"> miejsc </w:t>
      </w:r>
      <w:r w:rsidR="00A40F33">
        <w:rPr>
          <w:sz w:val="24"/>
          <w:szCs w:val="24"/>
        </w:rPr>
        <w:t>zabezpieczonych pasami dla dzieci</w:t>
      </w:r>
      <w:r w:rsidR="00A86B8E">
        <w:rPr>
          <w:sz w:val="24"/>
          <w:szCs w:val="24"/>
        </w:rPr>
        <w:t>. W </w:t>
      </w:r>
      <w:r w:rsidRPr="00DA79EA">
        <w:rPr>
          <w:sz w:val="24"/>
          <w:szCs w:val="24"/>
        </w:rPr>
        <w:t xml:space="preserve">przypadku wątpliwości co do sprawności technicznej używanych środków transportowych do świadczonych usług przewozowych, Zamawiający może żądać ponownego zbadania stanu technicznego ww. środków transportowych </w:t>
      </w:r>
      <w:r w:rsidR="00DA79EA">
        <w:rPr>
          <w:sz w:val="24"/>
          <w:szCs w:val="24"/>
        </w:rPr>
        <w:t>w </w:t>
      </w:r>
      <w:r w:rsidRPr="00DA79EA">
        <w:rPr>
          <w:sz w:val="24"/>
          <w:szCs w:val="24"/>
        </w:rPr>
        <w:t xml:space="preserve">określonym terminie. W przypadku braku ważnych badań technicznych lub ich utraty (np. w wyniku kontroli Policji) </w:t>
      </w:r>
      <w:r w:rsidR="00A40F33">
        <w:rPr>
          <w:sz w:val="24"/>
          <w:szCs w:val="24"/>
        </w:rPr>
        <w:t xml:space="preserve">albo braku ww. ilości miejsc zabezpieczonych pasami dla dzieci może </w:t>
      </w:r>
      <w:r w:rsidRPr="00DA79EA">
        <w:rPr>
          <w:sz w:val="24"/>
          <w:szCs w:val="24"/>
        </w:rPr>
        <w:t>nastąpi</w:t>
      </w:r>
      <w:r w:rsidR="00A40F33">
        <w:rPr>
          <w:sz w:val="24"/>
          <w:szCs w:val="24"/>
        </w:rPr>
        <w:t>ć</w:t>
      </w:r>
      <w:r w:rsidRPr="00DA79EA">
        <w:rPr>
          <w:sz w:val="24"/>
          <w:szCs w:val="24"/>
        </w:rPr>
        <w:t xml:space="preserve"> rozwiązanie umowy z winy Wykonawcy.</w:t>
      </w:r>
    </w:p>
    <w:p w:rsidR="00D438F6" w:rsidRPr="00DA79EA" w:rsidRDefault="00D438F6" w:rsidP="00D438F6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 w:rsidRPr="00DA79EA">
        <w:rPr>
          <w:rFonts w:eastAsia="Arial Unicode MS"/>
          <w:bCs/>
          <w:color w:val="000000"/>
          <w:sz w:val="24"/>
          <w:szCs w:val="24"/>
        </w:rPr>
        <w:t>Wykonawca obowiązany jest realizować przedmiotu umowy z należytą starannością, zgodnie z obowiązującymi przepisami prawa, a w szczególności ustawą z dnia 6 września 2001 r. o transporcie drogowym oraz ustawą z dnia 20 czerwca 1997 r. – Prawo o ruchu drogowym</w:t>
      </w:r>
      <w:r w:rsidR="000728CB">
        <w:rPr>
          <w:rFonts w:eastAsia="Arial Unicode MS"/>
          <w:bCs/>
          <w:color w:val="000000"/>
          <w:sz w:val="24"/>
          <w:szCs w:val="24"/>
        </w:rPr>
        <w:t>.</w:t>
      </w:r>
    </w:p>
    <w:p w:rsidR="00D438F6" w:rsidRPr="00DA79EA" w:rsidRDefault="00D438F6" w:rsidP="00C604EF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 w:rsidRPr="00DA79EA">
        <w:rPr>
          <w:rFonts w:eastAsia="Arial Unicode MS"/>
          <w:bCs/>
          <w:color w:val="000000"/>
          <w:sz w:val="24"/>
          <w:szCs w:val="24"/>
        </w:rPr>
        <w:t>Wykonawca obowiązany jest do dysponowania przez cały okres obowiązywania umowy dopuszczonymi do ruchu drogowego autobusami i kierowcami posiadającymi odpowiednie kwalifikacje zawodowe</w:t>
      </w:r>
      <w:r w:rsidR="001A2155">
        <w:rPr>
          <w:rFonts w:eastAsia="Arial Unicode MS"/>
          <w:bCs/>
          <w:color w:val="000000"/>
          <w:sz w:val="24"/>
          <w:szCs w:val="24"/>
        </w:rPr>
        <w:t xml:space="preserve"> oraz kurs </w:t>
      </w:r>
      <w:r w:rsidR="00647290">
        <w:rPr>
          <w:rFonts w:eastAsia="Arial Unicode MS"/>
          <w:bCs/>
          <w:color w:val="000000"/>
          <w:sz w:val="24"/>
          <w:szCs w:val="24"/>
        </w:rPr>
        <w:t xml:space="preserve">podstawowy </w:t>
      </w:r>
      <w:r w:rsidR="001A2155">
        <w:rPr>
          <w:rFonts w:eastAsia="Arial Unicode MS"/>
          <w:bCs/>
          <w:color w:val="000000"/>
          <w:sz w:val="24"/>
          <w:szCs w:val="24"/>
        </w:rPr>
        <w:t xml:space="preserve">udzielania pierwszej pomocy, </w:t>
      </w:r>
      <w:r w:rsidRPr="00DA79EA">
        <w:rPr>
          <w:rFonts w:eastAsia="Arial Unicode MS"/>
          <w:bCs/>
          <w:color w:val="000000"/>
          <w:sz w:val="24"/>
          <w:szCs w:val="24"/>
        </w:rPr>
        <w:t xml:space="preserve"> zapewniającymi prawidłową realizację umowy.</w:t>
      </w:r>
    </w:p>
    <w:p w:rsidR="00DA79EA" w:rsidRPr="002C086E" w:rsidRDefault="00DA79EA" w:rsidP="00C604EF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color w:val="auto"/>
          <w:sz w:val="24"/>
          <w:szCs w:val="24"/>
        </w:rPr>
      </w:pPr>
      <w:r w:rsidRPr="002C086E">
        <w:rPr>
          <w:color w:val="auto"/>
          <w:sz w:val="24"/>
          <w:szCs w:val="24"/>
        </w:rPr>
        <w:t>Wykonawca zobowiązuje się do niezwłocznego zapewnienia transportu zastępczego w cenie i na warunkach określonych umową w przypadku awarii środka transportu lub innych okoliczności uniemożliwiających przewóz osób leżących po stronie Wykonawcy np. choroba kierowcy.</w:t>
      </w:r>
    </w:p>
    <w:p w:rsidR="00D438F6" w:rsidRPr="00DA79EA" w:rsidRDefault="00DA79EA" w:rsidP="00DA79EA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color w:val="FF0000"/>
          <w:sz w:val="24"/>
          <w:szCs w:val="24"/>
        </w:rPr>
      </w:pPr>
      <w:r w:rsidRPr="002C086E">
        <w:rPr>
          <w:color w:val="auto"/>
          <w:sz w:val="24"/>
          <w:szCs w:val="24"/>
        </w:rPr>
        <w:t>Jeżeli podczas przewozu dzieci dojdzie do sytuacji uniemożliwiającej dalszą jazdę</w:t>
      </w:r>
      <w:r w:rsidRPr="00DA79EA">
        <w:rPr>
          <w:sz w:val="24"/>
          <w:szCs w:val="24"/>
        </w:rPr>
        <w:t xml:space="preserve"> (np. awaria środka transportu, zatrzymanie środka transportu) podstawienie zastępczego środka transportu spełniającego wymagania określone niniejszą umową nastąpi w czasie nie przekraczającym 30 minut od momentu wystąpienia tej sytuacji (-obowiązuje gdy Wykonawca złożył stosowne zobowiązanie w ofercie).</w:t>
      </w:r>
    </w:p>
    <w:p w:rsidR="00E62196" w:rsidRPr="009F6358" w:rsidRDefault="00E62196" w:rsidP="00707A90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b/>
          <w:sz w:val="24"/>
          <w:szCs w:val="24"/>
        </w:rPr>
      </w:pPr>
      <w:r>
        <w:rPr>
          <w:sz w:val="24"/>
          <w:szCs w:val="24"/>
        </w:rPr>
        <w:t>Wykonawca</w:t>
      </w:r>
      <w:r w:rsidRPr="00925693">
        <w:rPr>
          <w:sz w:val="24"/>
          <w:szCs w:val="24"/>
        </w:rPr>
        <w:t xml:space="preserve"> oświadcza, iż posiada uprawnienia do wykonywania przewozów osób na podstawie </w:t>
      </w:r>
      <w:r w:rsidR="002E31EC">
        <w:rPr>
          <w:sz w:val="24"/>
          <w:szCs w:val="24"/>
        </w:rPr>
        <w:t xml:space="preserve">aktualnej </w:t>
      </w:r>
      <w:r w:rsidRPr="00925693">
        <w:rPr>
          <w:sz w:val="24"/>
          <w:szCs w:val="24"/>
        </w:rPr>
        <w:t>licencji na krajowy transport drogowy osób</w:t>
      </w:r>
      <w:r w:rsidR="00391133">
        <w:rPr>
          <w:sz w:val="24"/>
          <w:szCs w:val="24"/>
        </w:rPr>
        <w:t xml:space="preserve"> </w:t>
      </w:r>
      <w:r w:rsidR="00391133" w:rsidRPr="00391133">
        <w:rPr>
          <w:sz w:val="24"/>
          <w:szCs w:val="24"/>
        </w:rPr>
        <w:t>zgodnie z ustawą z dnia 6 września 2001r. o transporcie drogowym (</w:t>
      </w:r>
      <w:r w:rsidR="009D2A05" w:rsidRPr="00E54404">
        <w:rPr>
          <w:sz w:val="24"/>
          <w:szCs w:val="24"/>
        </w:rPr>
        <w:t xml:space="preserve">Dz. U z </w:t>
      </w:r>
      <w:r w:rsidR="008426DF">
        <w:rPr>
          <w:sz w:val="24"/>
          <w:szCs w:val="24"/>
        </w:rPr>
        <w:t xml:space="preserve">2013 r., Nr </w:t>
      </w:r>
      <w:r w:rsidR="008426DF">
        <w:rPr>
          <w:sz w:val="24"/>
          <w:szCs w:val="24"/>
        </w:rPr>
        <w:lastRenderedPageBreak/>
        <w:t xml:space="preserve">1414, z </w:t>
      </w:r>
      <w:proofErr w:type="spellStart"/>
      <w:r w:rsidR="008426DF">
        <w:rPr>
          <w:sz w:val="24"/>
          <w:szCs w:val="24"/>
        </w:rPr>
        <w:t>póź</w:t>
      </w:r>
      <w:r w:rsidR="009D2A05">
        <w:rPr>
          <w:sz w:val="24"/>
          <w:szCs w:val="24"/>
        </w:rPr>
        <w:t>n</w:t>
      </w:r>
      <w:proofErr w:type="spellEnd"/>
      <w:r w:rsidR="009D2A05">
        <w:rPr>
          <w:sz w:val="24"/>
          <w:szCs w:val="24"/>
        </w:rPr>
        <w:t>. zm.</w:t>
      </w:r>
      <w:r w:rsidR="00391133" w:rsidRPr="00391133">
        <w:rPr>
          <w:sz w:val="24"/>
          <w:szCs w:val="24"/>
        </w:rPr>
        <w:t>).</w:t>
      </w:r>
    </w:p>
    <w:p w:rsidR="00D438F6" w:rsidRPr="00DA79EA" w:rsidRDefault="00E62196" w:rsidP="007E5BB2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sz w:val="24"/>
          <w:szCs w:val="24"/>
        </w:rPr>
      </w:pPr>
      <w:r w:rsidRPr="00DA79EA">
        <w:rPr>
          <w:sz w:val="24"/>
          <w:szCs w:val="24"/>
        </w:rPr>
        <w:t xml:space="preserve">Wykonawca oświadcza, że na okres realizacji zamówienia </w:t>
      </w:r>
      <w:r w:rsidR="004B450D" w:rsidRPr="00DA79EA">
        <w:rPr>
          <w:sz w:val="24"/>
          <w:szCs w:val="24"/>
        </w:rPr>
        <w:t>posiada ważne</w:t>
      </w:r>
      <w:r w:rsidRPr="00DA79EA">
        <w:rPr>
          <w:sz w:val="24"/>
          <w:szCs w:val="24"/>
        </w:rPr>
        <w:t xml:space="preserve"> </w:t>
      </w:r>
      <w:r w:rsidR="004B450D" w:rsidRPr="00DA79EA">
        <w:rPr>
          <w:sz w:val="24"/>
          <w:szCs w:val="24"/>
        </w:rPr>
        <w:t>polisy</w:t>
      </w:r>
      <w:r w:rsidRPr="00DA79EA">
        <w:rPr>
          <w:sz w:val="24"/>
          <w:szCs w:val="24"/>
        </w:rPr>
        <w:t xml:space="preserve">  ubezpieczeniowe od odpowiedzialności cywilnej w zakresie prowadzonej działalności związanej z przedmiotem zamówienia 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w wysokości co najmniej </w:t>
      </w:r>
      <w:r w:rsidR="00DA79EA">
        <w:rPr>
          <w:rFonts w:eastAsia="Arial Unicode MS"/>
          <w:bCs/>
          <w:color w:val="000000"/>
          <w:sz w:val="24"/>
          <w:szCs w:val="24"/>
        </w:rPr>
        <w:t>100</w:t>
      </w:r>
      <w:r w:rsidR="003C6EA9">
        <w:rPr>
          <w:rFonts w:eastAsia="Arial Unicode MS"/>
          <w:bCs/>
          <w:color w:val="000000"/>
          <w:sz w:val="24"/>
          <w:szCs w:val="24"/>
        </w:rPr>
        <w:t> 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>000</w:t>
      </w:r>
      <w:r w:rsidR="003C6EA9">
        <w:rPr>
          <w:rFonts w:eastAsia="Arial Unicode MS"/>
          <w:bCs/>
          <w:color w:val="000000"/>
          <w:sz w:val="24"/>
          <w:szCs w:val="24"/>
        </w:rPr>
        <w:t>,00</w:t>
      </w:r>
      <w:r w:rsidR="008426DF">
        <w:rPr>
          <w:rFonts w:eastAsia="Arial Unicode MS"/>
          <w:bCs/>
          <w:color w:val="000000"/>
          <w:sz w:val="24"/>
          <w:szCs w:val="24"/>
        </w:rPr>
        <w:t xml:space="preserve"> zł</w:t>
      </w:r>
      <w:r w:rsidR="009D2A05">
        <w:rPr>
          <w:rFonts w:eastAsia="Arial Unicode MS"/>
          <w:bCs/>
          <w:color w:val="000000"/>
          <w:sz w:val="24"/>
          <w:szCs w:val="24"/>
        </w:rPr>
        <w:t>, a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 </w:t>
      </w:r>
      <w:r w:rsidR="00DA79EA">
        <w:rPr>
          <w:rFonts w:eastAsia="Arial Unicode MS"/>
          <w:bCs/>
          <w:color w:val="000000"/>
          <w:sz w:val="24"/>
          <w:szCs w:val="24"/>
        </w:rPr>
        <w:t>w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 przypadku gdy polisa ubezpieczeniowa nie będzie obejmowała swoim okresem ubezpieczenia całego okresu realizacji umowy, Wykonawca zobowiąz</w:t>
      </w:r>
      <w:r w:rsidR="0036210F">
        <w:rPr>
          <w:rFonts w:eastAsia="Arial Unicode MS"/>
          <w:bCs/>
          <w:color w:val="000000"/>
          <w:sz w:val="24"/>
          <w:szCs w:val="24"/>
        </w:rPr>
        <w:t>uje się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 do prze</w:t>
      </w:r>
      <w:r w:rsidR="009D2A05">
        <w:rPr>
          <w:rFonts w:eastAsia="Arial Unicode MS"/>
          <w:bCs/>
          <w:color w:val="000000"/>
          <w:sz w:val="24"/>
          <w:szCs w:val="24"/>
        </w:rPr>
        <w:t>dłużenia okresu ubezpieczenia i 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dostarczenia kopii </w:t>
      </w:r>
      <w:r w:rsidR="009D2A05">
        <w:rPr>
          <w:rFonts w:eastAsia="Arial Unicode MS"/>
          <w:bCs/>
          <w:color w:val="000000"/>
          <w:sz w:val="24"/>
          <w:szCs w:val="24"/>
        </w:rPr>
        <w:t xml:space="preserve">kolejnej 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 xml:space="preserve">polisy do siedziby Zamawiającego, najpóźniej w ostatnim dniu </w:t>
      </w:r>
      <w:r w:rsidR="009D2A05">
        <w:rPr>
          <w:rFonts w:eastAsia="Arial Unicode MS"/>
          <w:bCs/>
          <w:color w:val="000000"/>
          <w:sz w:val="24"/>
          <w:szCs w:val="24"/>
        </w:rPr>
        <w:t xml:space="preserve">polisy 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>obo</w:t>
      </w:r>
      <w:r w:rsidR="009D2A05">
        <w:rPr>
          <w:rFonts w:eastAsia="Arial Unicode MS"/>
          <w:bCs/>
          <w:color w:val="000000"/>
          <w:sz w:val="24"/>
          <w:szCs w:val="24"/>
        </w:rPr>
        <w:t>wiązywania dotychczasowej</w:t>
      </w:r>
      <w:r w:rsidR="00D438F6" w:rsidRPr="00DA79EA">
        <w:rPr>
          <w:rFonts w:eastAsia="Arial Unicode MS"/>
          <w:bCs/>
          <w:color w:val="000000"/>
          <w:sz w:val="24"/>
          <w:szCs w:val="24"/>
        </w:rPr>
        <w:t>, pod rygorem odstąpienia od umowy przez Zamawiającego.</w:t>
      </w:r>
    </w:p>
    <w:p w:rsidR="00E62196" w:rsidRPr="00D438F6" w:rsidRDefault="00E62196" w:rsidP="007E5BB2">
      <w:pPr>
        <w:pStyle w:val="Domylnie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80" w:hanging="369"/>
        <w:jc w:val="both"/>
        <w:rPr>
          <w:sz w:val="24"/>
          <w:szCs w:val="24"/>
        </w:rPr>
      </w:pPr>
      <w:r w:rsidRPr="00D438F6">
        <w:rPr>
          <w:sz w:val="24"/>
          <w:szCs w:val="24"/>
        </w:rPr>
        <w:t>Wykonawca zobowiązany jest do:</w:t>
      </w:r>
    </w:p>
    <w:p w:rsidR="00E62196" w:rsidRPr="00F37327" w:rsidRDefault="00E62196" w:rsidP="00540882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color w:val="auto"/>
          <w:sz w:val="24"/>
          <w:szCs w:val="24"/>
        </w:rPr>
      </w:pPr>
      <w:r w:rsidRPr="00F37327">
        <w:rPr>
          <w:color w:val="auto"/>
          <w:sz w:val="24"/>
          <w:szCs w:val="24"/>
        </w:rPr>
        <w:t xml:space="preserve">zapewnienia dowozu uczniom wymienionym w </w:t>
      </w:r>
      <w:r w:rsidR="00BF09B1">
        <w:rPr>
          <w:color w:val="auto"/>
          <w:sz w:val="24"/>
          <w:szCs w:val="24"/>
        </w:rPr>
        <w:t>W</w:t>
      </w:r>
      <w:r w:rsidRPr="00F37327">
        <w:rPr>
          <w:color w:val="auto"/>
          <w:sz w:val="24"/>
          <w:szCs w:val="24"/>
        </w:rPr>
        <w:t>ykazach uczniów uprawnionych do bezpłatnego transportu i opieki w czasie przewozu</w:t>
      </w:r>
      <w:r w:rsidR="00CA05F1">
        <w:rPr>
          <w:color w:val="auto"/>
          <w:sz w:val="24"/>
          <w:szCs w:val="24"/>
        </w:rPr>
        <w:t xml:space="preserve"> / …/</w:t>
      </w:r>
      <w:r w:rsidRPr="00F37327">
        <w:rPr>
          <w:color w:val="auto"/>
          <w:sz w:val="24"/>
          <w:szCs w:val="24"/>
        </w:rPr>
        <w:t xml:space="preserve">, sporządzonych przez dyrektorów placówek oświatowych, według wzoru określonego </w:t>
      </w:r>
      <w:r w:rsidRPr="00760C49">
        <w:rPr>
          <w:b/>
          <w:color w:val="auto"/>
          <w:sz w:val="24"/>
          <w:szCs w:val="24"/>
        </w:rPr>
        <w:t xml:space="preserve">w załączniku nr </w:t>
      </w:r>
      <w:r w:rsidR="003E49A8" w:rsidRPr="00760C49">
        <w:rPr>
          <w:b/>
          <w:color w:val="auto"/>
          <w:sz w:val="24"/>
          <w:szCs w:val="24"/>
        </w:rPr>
        <w:t>1</w:t>
      </w:r>
      <w:r w:rsidR="003E49A8" w:rsidRPr="00F37327">
        <w:rPr>
          <w:color w:val="auto"/>
          <w:sz w:val="24"/>
          <w:szCs w:val="24"/>
        </w:rPr>
        <w:t xml:space="preserve"> </w:t>
      </w:r>
      <w:r w:rsidRPr="00F37327">
        <w:rPr>
          <w:color w:val="auto"/>
          <w:sz w:val="24"/>
          <w:szCs w:val="24"/>
        </w:rPr>
        <w:t>do niniejszej umowy</w:t>
      </w:r>
      <w:r w:rsidR="00F37327" w:rsidRPr="00F37327">
        <w:rPr>
          <w:color w:val="auto"/>
          <w:sz w:val="24"/>
          <w:szCs w:val="24"/>
        </w:rPr>
        <w:t>;</w:t>
      </w:r>
    </w:p>
    <w:p w:rsidR="00E62196" w:rsidRPr="008A78DD" w:rsidRDefault="00E62196" w:rsidP="00540882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 w:rsidRPr="008A78DD">
        <w:rPr>
          <w:sz w:val="24"/>
          <w:szCs w:val="24"/>
        </w:rPr>
        <w:t xml:space="preserve">podjęcia środków zabezpieczających przekazane wykazy </w:t>
      </w:r>
      <w:r w:rsidR="00927618">
        <w:rPr>
          <w:sz w:val="24"/>
          <w:szCs w:val="24"/>
        </w:rPr>
        <w:t>uczniów</w:t>
      </w:r>
      <w:r w:rsidRPr="008A78DD">
        <w:rPr>
          <w:sz w:val="24"/>
          <w:szCs w:val="24"/>
        </w:rPr>
        <w:t>, określonych w art. 36–39 z dnia 29 sierpnia 1997 r. o ochronie danych osobowych (Dz. U. Nr 133, poz. 883), a w szczególności:</w:t>
      </w:r>
    </w:p>
    <w:p w:rsidR="00E62196" w:rsidRPr="00540882" w:rsidRDefault="00E62196" w:rsidP="00540882">
      <w:pPr>
        <w:pStyle w:val="Tekstpodstawowy21"/>
        <w:numPr>
          <w:ilvl w:val="1"/>
          <w:numId w:val="5"/>
        </w:numPr>
        <w:spacing w:after="0" w:line="240" w:lineRule="auto"/>
        <w:ind w:left="1208" w:hanging="357"/>
      </w:pPr>
      <w:r>
        <w:rPr>
          <w:rFonts w:cs="Arial"/>
        </w:rPr>
        <w:t>d</w:t>
      </w:r>
      <w:r w:rsidRPr="00540882">
        <w:rPr>
          <w:rFonts w:cs="Arial"/>
        </w:rPr>
        <w:t>o zastosowania środków technicznych i organizacyjnych zapewniających ochronę udostępnionych danych osobowych oraz do zabezpieczenia danych przed ich udostępnieniem osobom nieupoważnionym, zabraniem przez osobę nieuprawnioną</w:t>
      </w:r>
      <w:r>
        <w:rPr>
          <w:rFonts w:cs="Arial"/>
        </w:rPr>
        <w:t>, uszkodzeniem lub zniszczeniem,</w:t>
      </w:r>
    </w:p>
    <w:p w:rsidR="00E62196" w:rsidRPr="00540882" w:rsidRDefault="00E62196" w:rsidP="00F03110">
      <w:pPr>
        <w:pStyle w:val="Tekstpodstawowy21"/>
        <w:numPr>
          <w:ilvl w:val="1"/>
          <w:numId w:val="5"/>
        </w:numPr>
        <w:spacing w:after="0" w:line="240" w:lineRule="auto"/>
        <w:ind w:left="1208" w:hanging="357"/>
      </w:pPr>
      <w:r w:rsidRPr="00540882">
        <w:rPr>
          <w:rFonts w:cs="Arial"/>
        </w:rPr>
        <w:t>do prowadzenia ewidencji osób, którym dane zbioru są udostępniane zapewnienia, aby te osoby zachowywały je w tajemnicy, również po wygaśnięciu stosunku pracy tych osób pod rygorem odpowiedzialności uregulowanej w odpowied</w:t>
      </w:r>
      <w:r>
        <w:rPr>
          <w:rFonts w:cs="Arial"/>
        </w:rPr>
        <w:t>nich przepisach prawa;</w:t>
      </w:r>
    </w:p>
    <w:p w:rsidR="00E62196" w:rsidRPr="00F03110" w:rsidRDefault="00E62196" w:rsidP="00F03110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 w:rsidRPr="00F03110">
        <w:rPr>
          <w:sz w:val="24"/>
          <w:szCs w:val="24"/>
        </w:rPr>
        <w:t>zapewnienia dowożony</w:t>
      </w:r>
      <w:r w:rsidR="009D5ECB">
        <w:rPr>
          <w:sz w:val="24"/>
          <w:szCs w:val="24"/>
        </w:rPr>
        <w:t>m uczniom opieki podczas dowozu; w</w:t>
      </w:r>
      <w:r w:rsidRPr="00F03110">
        <w:rPr>
          <w:sz w:val="24"/>
          <w:szCs w:val="24"/>
        </w:rPr>
        <w:t xml:space="preserve"> każdym autobusie Wykonawca musi zapewnić opiekuna</w:t>
      </w:r>
      <w:r w:rsidR="001A2155">
        <w:rPr>
          <w:sz w:val="24"/>
          <w:szCs w:val="24"/>
        </w:rPr>
        <w:t xml:space="preserve">, posiadającego </w:t>
      </w:r>
      <w:r w:rsidR="00647290">
        <w:rPr>
          <w:sz w:val="24"/>
          <w:szCs w:val="24"/>
        </w:rPr>
        <w:t>ukończony kurs podstawowy</w:t>
      </w:r>
      <w:r w:rsidR="009D5ECB">
        <w:rPr>
          <w:sz w:val="24"/>
          <w:szCs w:val="24"/>
        </w:rPr>
        <w:t xml:space="preserve"> udzielania pierwszej pomocy</w:t>
      </w:r>
      <w:r w:rsidR="00BF09B1">
        <w:rPr>
          <w:sz w:val="24"/>
          <w:szCs w:val="24"/>
        </w:rPr>
        <w:t>.</w:t>
      </w:r>
      <w:r w:rsidRPr="00F03110">
        <w:rPr>
          <w:sz w:val="24"/>
          <w:szCs w:val="24"/>
        </w:rPr>
        <w:t xml:space="preserve"> </w:t>
      </w:r>
      <w:r w:rsidR="00BF09B1">
        <w:rPr>
          <w:bCs/>
          <w:sz w:val="24"/>
          <w:szCs w:val="24"/>
        </w:rPr>
        <w:t>W</w:t>
      </w:r>
      <w:r w:rsidRPr="00F03110">
        <w:rPr>
          <w:bCs/>
          <w:sz w:val="24"/>
          <w:szCs w:val="24"/>
        </w:rPr>
        <w:t xml:space="preserve">ykonawca nie może przystąpić do wykonania usług będących przedmiotem umowy bez obecności opiekuna. </w:t>
      </w:r>
      <w:r w:rsidRPr="00F03110">
        <w:rPr>
          <w:sz w:val="24"/>
          <w:szCs w:val="24"/>
        </w:rPr>
        <w:t xml:space="preserve">Do obowiązków opiekuna należy, w szczególności: </w:t>
      </w:r>
    </w:p>
    <w:p w:rsidR="00E62196" w:rsidRPr="00F03110" w:rsidRDefault="00E62196" w:rsidP="00F03110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 w:rsidRPr="00F03110">
        <w:rPr>
          <w:sz w:val="24"/>
          <w:szCs w:val="24"/>
        </w:rPr>
        <w:t>zapewnienie uczniom korzystającym z dowozu</w:t>
      </w:r>
      <w:r>
        <w:rPr>
          <w:sz w:val="24"/>
          <w:szCs w:val="24"/>
        </w:rPr>
        <w:t>,</w:t>
      </w:r>
      <w:r w:rsidRPr="00F03110">
        <w:rPr>
          <w:sz w:val="24"/>
          <w:szCs w:val="24"/>
        </w:rPr>
        <w:t xml:space="preserve"> bezpieczeństwa podczas wsiadania oraz wysiadania z autobusu, </w:t>
      </w:r>
    </w:p>
    <w:p w:rsidR="00E62196" w:rsidRPr="00F03110" w:rsidRDefault="00E62196" w:rsidP="00F03110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 w:rsidRPr="00F03110">
        <w:rPr>
          <w:sz w:val="24"/>
          <w:szCs w:val="24"/>
        </w:rPr>
        <w:t xml:space="preserve">ustalanie sposobu porozumiewania się z kierowcą w czasie jazdy, </w:t>
      </w:r>
    </w:p>
    <w:p w:rsidR="00E62196" w:rsidRPr="00F03110" w:rsidRDefault="00E62196" w:rsidP="00F03110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 w:rsidRPr="00F03110">
        <w:rPr>
          <w:sz w:val="24"/>
          <w:szCs w:val="24"/>
        </w:rPr>
        <w:t xml:space="preserve">zapewnienie wszystkim uczniom miejsc siedzących, </w:t>
      </w:r>
    </w:p>
    <w:p w:rsidR="00C604EF" w:rsidRPr="0052343D" w:rsidRDefault="00E62196" w:rsidP="00C604EF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 w:rsidRPr="00F03110">
        <w:rPr>
          <w:color w:val="000000"/>
          <w:spacing w:val="4"/>
          <w:sz w:val="24"/>
          <w:szCs w:val="24"/>
        </w:rPr>
        <w:t xml:space="preserve">dbania o bezpieczeństwo, spokój i porządek uczniów </w:t>
      </w:r>
      <w:r>
        <w:rPr>
          <w:color w:val="000000"/>
          <w:spacing w:val="4"/>
          <w:sz w:val="24"/>
          <w:szCs w:val="24"/>
        </w:rPr>
        <w:t xml:space="preserve">podczas </w:t>
      </w:r>
      <w:r w:rsidRPr="00F03110">
        <w:rPr>
          <w:color w:val="000000"/>
          <w:spacing w:val="4"/>
          <w:sz w:val="24"/>
          <w:szCs w:val="24"/>
        </w:rPr>
        <w:t>oczekiwania na autobus zastępczy w przypadku awarii autobusu</w:t>
      </w:r>
      <w:r w:rsidR="00096037">
        <w:rPr>
          <w:color w:val="000000"/>
          <w:spacing w:val="4"/>
          <w:sz w:val="24"/>
          <w:szCs w:val="24"/>
        </w:rPr>
        <w:t>,</w:t>
      </w:r>
    </w:p>
    <w:p w:rsidR="0052343D" w:rsidRDefault="00096037" w:rsidP="0052343D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</w:t>
      </w:r>
      <w:r w:rsidR="0052343D" w:rsidRPr="0052343D">
        <w:rPr>
          <w:sz w:val="24"/>
          <w:szCs w:val="24"/>
        </w:rPr>
        <w:t xml:space="preserve"> kursu rannego (przewiezienia </w:t>
      </w:r>
      <w:r w:rsidR="00391133">
        <w:rPr>
          <w:sz w:val="24"/>
          <w:szCs w:val="24"/>
        </w:rPr>
        <w:t>uczniów</w:t>
      </w:r>
      <w:r w:rsidR="0052343D" w:rsidRPr="0052343D">
        <w:rPr>
          <w:sz w:val="24"/>
          <w:szCs w:val="24"/>
        </w:rPr>
        <w:t xml:space="preserve"> do szkoły</w:t>
      </w:r>
      <w:r w:rsidR="00391133">
        <w:rPr>
          <w:sz w:val="24"/>
          <w:szCs w:val="24"/>
        </w:rPr>
        <w:t>/</w:t>
      </w:r>
      <w:r w:rsidR="00C85A0E">
        <w:rPr>
          <w:sz w:val="24"/>
          <w:szCs w:val="24"/>
        </w:rPr>
        <w:t>przedszkola</w:t>
      </w:r>
      <w:r w:rsidR="00A40F33">
        <w:rPr>
          <w:sz w:val="24"/>
          <w:szCs w:val="24"/>
        </w:rPr>
        <w:t>) o</w:t>
      </w:r>
      <w:r>
        <w:rPr>
          <w:sz w:val="24"/>
          <w:szCs w:val="24"/>
        </w:rPr>
        <w:t>piekun</w:t>
      </w:r>
      <w:r w:rsidR="0052343D" w:rsidRPr="0052343D">
        <w:rPr>
          <w:sz w:val="24"/>
          <w:szCs w:val="24"/>
        </w:rPr>
        <w:t xml:space="preserve"> przejmuj</w:t>
      </w:r>
      <w:r>
        <w:rPr>
          <w:sz w:val="24"/>
          <w:szCs w:val="24"/>
        </w:rPr>
        <w:t>e</w:t>
      </w:r>
      <w:r w:rsidR="0052343D" w:rsidRPr="0052343D">
        <w:rPr>
          <w:sz w:val="24"/>
          <w:szCs w:val="24"/>
        </w:rPr>
        <w:t xml:space="preserve"> opiekę nad uczniami w momencie ich </w:t>
      </w:r>
      <w:r>
        <w:rPr>
          <w:sz w:val="24"/>
          <w:szCs w:val="24"/>
        </w:rPr>
        <w:t xml:space="preserve">wsiadania </w:t>
      </w:r>
      <w:r w:rsidR="0052343D" w:rsidRPr="0052343D">
        <w:rPr>
          <w:sz w:val="24"/>
          <w:szCs w:val="24"/>
        </w:rPr>
        <w:t>do środk</w:t>
      </w:r>
      <w:r>
        <w:rPr>
          <w:sz w:val="24"/>
          <w:szCs w:val="24"/>
        </w:rPr>
        <w:t>a transportu Wykonawcy, a kończy</w:t>
      </w:r>
      <w:r w:rsidR="0052343D" w:rsidRPr="0052343D">
        <w:rPr>
          <w:sz w:val="24"/>
          <w:szCs w:val="24"/>
        </w:rPr>
        <w:t xml:space="preserve"> w momencie przekazania </w:t>
      </w:r>
      <w:r>
        <w:rPr>
          <w:sz w:val="24"/>
          <w:szCs w:val="24"/>
        </w:rPr>
        <w:t xml:space="preserve">i odbioru </w:t>
      </w:r>
      <w:r w:rsidR="0052343D" w:rsidRPr="0052343D">
        <w:rPr>
          <w:sz w:val="24"/>
          <w:szCs w:val="24"/>
        </w:rPr>
        <w:t xml:space="preserve">uczniów w miejscu </w:t>
      </w:r>
      <w:r>
        <w:rPr>
          <w:sz w:val="24"/>
          <w:szCs w:val="24"/>
        </w:rPr>
        <w:t xml:space="preserve">oraz </w:t>
      </w:r>
      <w:r w:rsidR="0052343D" w:rsidRPr="0052343D">
        <w:rPr>
          <w:sz w:val="24"/>
          <w:szCs w:val="24"/>
        </w:rPr>
        <w:t>przez osobę wskazaną przez Dyrektora na terenie szkoły</w:t>
      </w:r>
      <w:r w:rsidR="00391133">
        <w:rPr>
          <w:sz w:val="24"/>
          <w:szCs w:val="24"/>
        </w:rPr>
        <w:t>/przedszkola</w:t>
      </w:r>
      <w:r>
        <w:rPr>
          <w:sz w:val="24"/>
          <w:szCs w:val="24"/>
        </w:rPr>
        <w:t>,</w:t>
      </w:r>
    </w:p>
    <w:p w:rsidR="00391133" w:rsidRDefault="00096037" w:rsidP="00391133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</w:t>
      </w:r>
      <w:r w:rsidR="00391133" w:rsidRPr="00391133">
        <w:rPr>
          <w:sz w:val="24"/>
          <w:szCs w:val="24"/>
        </w:rPr>
        <w:t>kursu popołudniowego (odwiezienie u</w:t>
      </w:r>
      <w:r w:rsidR="00B35F59">
        <w:rPr>
          <w:sz w:val="24"/>
          <w:szCs w:val="24"/>
        </w:rPr>
        <w:t>czniów ze szkoły) o</w:t>
      </w:r>
      <w:r>
        <w:rPr>
          <w:sz w:val="24"/>
          <w:szCs w:val="24"/>
        </w:rPr>
        <w:t>piekun</w:t>
      </w:r>
      <w:r w:rsidR="00391133" w:rsidRPr="00391133">
        <w:rPr>
          <w:sz w:val="24"/>
          <w:szCs w:val="24"/>
        </w:rPr>
        <w:t xml:space="preserve"> przejmuj</w:t>
      </w:r>
      <w:r>
        <w:rPr>
          <w:sz w:val="24"/>
          <w:szCs w:val="24"/>
        </w:rPr>
        <w:t>e</w:t>
      </w:r>
      <w:r w:rsidR="00391133" w:rsidRPr="00391133">
        <w:rPr>
          <w:sz w:val="24"/>
          <w:szCs w:val="24"/>
        </w:rPr>
        <w:t xml:space="preserve"> opiekę nad uczniami w momencie przekazania </w:t>
      </w:r>
      <w:r>
        <w:rPr>
          <w:sz w:val="24"/>
          <w:szCs w:val="24"/>
        </w:rPr>
        <w:t>w miejscu oraz</w:t>
      </w:r>
      <w:r w:rsidR="00391133" w:rsidRPr="00391133">
        <w:rPr>
          <w:sz w:val="24"/>
          <w:szCs w:val="24"/>
        </w:rPr>
        <w:t xml:space="preserve"> przez osobę wyznaczoną przez Dyrektora na terenie szkoły</w:t>
      </w:r>
      <w:r w:rsidR="00391133">
        <w:rPr>
          <w:sz w:val="24"/>
          <w:szCs w:val="24"/>
        </w:rPr>
        <w:t>/przedszkola</w:t>
      </w:r>
      <w:r w:rsidR="00391133" w:rsidRPr="00391133">
        <w:rPr>
          <w:sz w:val="24"/>
          <w:szCs w:val="24"/>
        </w:rPr>
        <w:t>, a kończ</w:t>
      </w:r>
      <w:r>
        <w:rPr>
          <w:sz w:val="24"/>
          <w:szCs w:val="24"/>
        </w:rPr>
        <w:t>y</w:t>
      </w:r>
      <w:r w:rsidR="00391133" w:rsidRPr="00391133">
        <w:rPr>
          <w:sz w:val="24"/>
          <w:szCs w:val="24"/>
        </w:rPr>
        <w:t xml:space="preserve"> w momencie opuszczenia przez uczniów środka transportu Wykonawcy na właściwych dla nich przystankach (dot. uczniów, którzy mogą po opuszczeniu pojazdu sami wracać do domu) lub w momencie odebrania uczniów na właściwych dla nich przystankach przez rodziców, </w:t>
      </w:r>
      <w:r w:rsidR="00391133" w:rsidRPr="00391133">
        <w:rPr>
          <w:sz w:val="24"/>
          <w:szCs w:val="24"/>
        </w:rPr>
        <w:lastRenderedPageBreak/>
        <w:t>opiekunów prawnych lub inne osoby</w:t>
      </w:r>
      <w:r>
        <w:rPr>
          <w:sz w:val="24"/>
          <w:szCs w:val="24"/>
        </w:rPr>
        <w:t xml:space="preserve"> przez nich do tego upoważnione,</w:t>
      </w:r>
    </w:p>
    <w:p w:rsidR="00391133" w:rsidRPr="00391133" w:rsidRDefault="00391133" w:rsidP="00391133">
      <w:pPr>
        <w:pStyle w:val="Domylnie"/>
        <w:numPr>
          <w:ilvl w:val="0"/>
          <w:numId w:val="8"/>
        </w:numPr>
        <w:shd w:val="clear" w:color="auto" w:fill="FFFFFF"/>
        <w:tabs>
          <w:tab w:val="clear" w:pos="708"/>
        </w:tabs>
        <w:spacing w:after="0" w:line="240" w:lineRule="auto"/>
        <w:ind w:left="1208" w:hanging="35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391133">
        <w:rPr>
          <w:sz w:val="24"/>
          <w:szCs w:val="24"/>
        </w:rPr>
        <w:t xml:space="preserve">ykaz przewożonych uczniów wraz z informacją dot. samodzielnego </w:t>
      </w:r>
      <w:r w:rsidR="00B35F59">
        <w:rPr>
          <w:sz w:val="24"/>
          <w:szCs w:val="24"/>
        </w:rPr>
        <w:t xml:space="preserve">lub niesamodzielnego </w:t>
      </w:r>
      <w:r w:rsidRPr="00391133">
        <w:rPr>
          <w:sz w:val="24"/>
          <w:szCs w:val="24"/>
        </w:rPr>
        <w:t>powrotu uczniów ze szkoły do domu po opuszczeniu środka transportu Wykonawcy oraz informacją dot. przystanków, na których wysiadają poszczególni uczniowi</w:t>
      </w:r>
      <w:r>
        <w:rPr>
          <w:sz w:val="24"/>
          <w:szCs w:val="24"/>
        </w:rPr>
        <w:t>e przekazuje Wykonawcy Dyrektor</w:t>
      </w:r>
      <w:r w:rsidRPr="00391133">
        <w:rPr>
          <w:sz w:val="24"/>
          <w:szCs w:val="24"/>
        </w:rPr>
        <w:t xml:space="preserve"> szkoły</w:t>
      </w:r>
      <w:r>
        <w:rPr>
          <w:sz w:val="24"/>
          <w:szCs w:val="24"/>
        </w:rPr>
        <w:t>/przedszkola</w:t>
      </w:r>
      <w:r w:rsidRPr="00391133">
        <w:rPr>
          <w:sz w:val="24"/>
          <w:szCs w:val="24"/>
        </w:rPr>
        <w:t xml:space="preserve"> w terminie umożliwiającym prawidłową realizację przedmiotu niniejszej umowy</w:t>
      </w:r>
      <w:r w:rsidR="00096037">
        <w:rPr>
          <w:sz w:val="24"/>
          <w:szCs w:val="24"/>
        </w:rPr>
        <w:t>;</w:t>
      </w:r>
    </w:p>
    <w:p w:rsidR="0021455D" w:rsidRPr="00DA79EA" w:rsidRDefault="00EE3553" w:rsidP="0021455D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W</w:t>
      </w:r>
      <w:r w:rsidR="0021455D" w:rsidRPr="00DA79EA">
        <w:rPr>
          <w:bCs/>
          <w:color w:val="auto"/>
          <w:sz w:val="24"/>
          <w:szCs w:val="24"/>
        </w:rPr>
        <w:t xml:space="preserve">ykonawca </w:t>
      </w:r>
      <w:r>
        <w:rPr>
          <w:bCs/>
          <w:color w:val="auto"/>
          <w:sz w:val="24"/>
          <w:szCs w:val="24"/>
        </w:rPr>
        <w:t xml:space="preserve">niezwłocznie po zawarciu umowy nie później niż w terminie do dnia 21 sierpnia 2015 r. jest zobowiązany pisemnie wskazać osobę opiekuna oraz dołączyć dokument potwierdzający ukończenie </w:t>
      </w:r>
      <w:r w:rsidR="006445E5">
        <w:rPr>
          <w:bCs/>
          <w:color w:val="auto"/>
          <w:sz w:val="24"/>
          <w:szCs w:val="24"/>
        </w:rPr>
        <w:t xml:space="preserve">kursu </w:t>
      </w:r>
      <w:r>
        <w:rPr>
          <w:bCs/>
          <w:color w:val="auto"/>
          <w:sz w:val="24"/>
          <w:szCs w:val="24"/>
        </w:rPr>
        <w:t xml:space="preserve">podstawowego </w:t>
      </w:r>
      <w:r w:rsidR="00CA05F1">
        <w:rPr>
          <w:bCs/>
          <w:color w:val="auto"/>
          <w:sz w:val="24"/>
          <w:szCs w:val="24"/>
        </w:rPr>
        <w:t xml:space="preserve">udzielania </w:t>
      </w:r>
      <w:r>
        <w:rPr>
          <w:bCs/>
          <w:color w:val="auto"/>
          <w:sz w:val="24"/>
          <w:szCs w:val="24"/>
        </w:rPr>
        <w:t>pierwszej pomocy.</w:t>
      </w:r>
      <w:r w:rsidR="00CA05F1">
        <w:rPr>
          <w:bCs/>
          <w:color w:val="auto"/>
          <w:sz w:val="24"/>
          <w:szCs w:val="24"/>
        </w:rPr>
        <w:t xml:space="preserve"> </w:t>
      </w:r>
      <w:r w:rsidR="0021455D" w:rsidRPr="00DA79EA">
        <w:rPr>
          <w:bCs/>
          <w:color w:val="auto"/>
          <w:sz w:val="24"/>
          <w:szCs w:val="24"/>
        </w:rPr>
        <w:t>Nieudokumentowanie faktu</w:t>
      </w:r>
      <w:r>
        <w:rPr>
          <w:bCs/>
          <w:color w:val="auto"/>
          <w:sz w:val="24"/>
          <w:szCs w:val="24"/>
        </w:rPr>
        <w:t xml:space="preserve"> posiadania </w:t>
      </w:r>
      <w:r w:rsidR="0021455D" w:rsidRPr="00DA79EA">
        <w:rPr>
          <w:bCs/>
          <w:color w:val="auto"/>
          <w:sz w:val="24"/>
          <w:szCs w:val="24"/>
        </w:rPr>
        <w:t>osoby do opieki nad dziećmi skutkować będzie rozwiązaniem umowy z winy Wykonawcy.</w:t>
      </w:r>
    </w:p>
    <w:p w:rsidR="00E62196" w:rsidRDefault="00E62196" w:rsidP="00AE5B9B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 w:rsidRPr="00AE5B9B">
        <w:rPr>
          <w:sz w:val="24"/>
          <w:szCs w:val="24"/>
        </w:rPr>
        <w:t>zagwarantowania przewożonym uc</w:t>
      </w:r>
      <w:r>
        <w:rPr>
          <w:sz w:val="24"/>
          <w:szCs w:val="24"/>
        </w:rPr>
        <w:t>zniom warunków bezpieczeństwa i </w:t>
      </w:r>
      <w:r w:rsidRPr="00AE5B9B">
        <w:rPr>
          <w:sz w:val="24"/>
          <w:szCs w:val="24"/>
        </w:rPr>
        <w:t>higieny oraz takich wygód, jakie ze względu na rodzaj transportu uważa się za niezbędne, a w szczególności poprzez zapewnienie wszystkim przewożonym uczniom miejsc siedzących oraz przestrzeganie ustawy z dnia 20 czerwca 1997 roku Prawo o ruchu drog</w:t>
      </w:r>
      <w:r>
        <w:rPr>
          <w:sz w:val="24"/>
          <w:szCs w:val="24"/>
        </w:rPr>
        <w:t>owym (tekst jednolity: Dz. U. z </w:t>
      </w:r>
      <w:r w:rsidRPr="00AE5B9B">
        <w:rPr>
          <w:sz w:val="24"/>
          <w:szCs w:val="24"/>
        </w:rPr>
        <w:t xml:space="preserve">2012 roku poz. 1137 z </w:t>
      </w:r>
      <w:proofErr w:type="spellStart"/>
      <w:r w:rsidRPr="00AE5B9B">
        <w:rPr>
          <w:sz w:val="24"/>
          <w:szCs w:val="24"/>
        </w:rPr>
        <w:t>późn</w:t>
      </w:r>
      <w:proofErr w:type="spellEnd"/>
      <w:r w:rsidRPr="00AE5B9B">
        <w:rPr>
          <w:sz w:val="24"/>
          <w:szCs w:val="24"/>
        </w:rPr>
        <w:t xml:space="preserve">. zm.), </w:t>
      </w:r>
    </w:p>
    <w:p w:rsidR="00E62196" w:rsidRDefault="00E62196" w:rsidP="007A2D4B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 w:rsidRPr="007A2D4B">
        <w:rPr>
          <w:sz w:val="24"/>
          <w:szCs w:val="24"/>
        </w:rPr>
        <w:t>dokonywania bieżących napraw, konserwacji wszelkich badań technicznych, które uzależniają dopuszczenie pojazdów do ruc</w:t>
      </w:r>
      <w:r>
        <w:rPr>
          <w:sz w:val="24"/>
          <w:szCs w:val="24"/>
        </w:rPr>
        <w:t xml:space="preserve">hu oraz dostarczania na żądanie Zamawiającego </w:t>
      </w:r>
      <w:r w:rsidRPr="007A2D4B">
        <w:rPr>
          <w:sz w:val="24"/>
          <w:szCs w:val="24"/>
        </w:rPr>
        <w:t xml:space="preserve">kserokopii aktualnych dokumentów potwierdzających wykonanie badań, </w:t>
      </w:r>
    </w:p>
    <w:p w:rsidR="00E62196" w:rsidRPr="00EB58BC" w:rsidRDefault="00E62196" w:rsidP="00EB58BC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 w:rsidRPr="00EB58BC">
        <w:rPr>
          <w:sz w:val="24"/>
          <w:szCs w:val="24"/>
        </w:rPr>
        <w:t xml:space="preserve">zatrudniania przez cały okres realizacji przedmiotu umowy kierowców, którzy spełniają wymagania określone w art. 39a ustawy z dnia 6 września 2001 roku o transporcie drogowym (tekst jednolity: Dz. U. z 2013 roku, poz. 1414 z </w:t>
      </w:r>
      <w:proofErr w:type="spellStart"/>
      <w:r w:rsidRPr="00EB58BC">
        <w:rPr>
          <w:sz w:val="24"/>
          <w:szCs w:val="24"/>
        </w:rPr>
        <w:t>późn</w:t>
      </w:r>
      <w:proofErr w:type="spellEnd"/>
      <w:r w:rsidRPr="00EB58BC">
        <w:rPr>
          <w:sz w:val="24"/>
          <w:szCs w:val="24"/>
        </w:rPr>
        <w:t>. zm.) oraz dostarczania na żądanie Zamawiającego kserokopii aktualnych dokumentów potwierdz</w:t>
      </w:r>
      <w:r w:rsidR="002C086E">
        <w:rPr>
          <w:sz w:val="24"/>
          <w:szCs w:val="24"/>
        </w:rPr>
        <w:t>ających spełnianie tych wymagań,</w:t>
      </w:r>
    </w:p>
    <w:p w:rsidR="00E62196" w:rsidRPr="00DE00E1" w:rsidRDefault="00E62196" w:rsidP="00DE00E1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426"/>
        <w:jc w:val="both"/>
        <w:rPr>
          <w:sz w:val="24"/>
          <w:szCs w:val="24"/>
        </w:rPr>
      </w:pPr>
      <w:r w:rsidRPr="00DE00E1">
        <w:rPr>
          <w:sz w:val="24"/>
          <w:szCs w:val="24"/>
        </w:rPr>
        <w:t>natychmiastowego poinformowania Zamawiającego</w:t>
      </w:r>
      <w:r w:rsidR="00DE00E1" w:rsidRPr="00DE00E1">
        <w:rPr>
          <w:sz w:val="24"/>
          <w:szCs w:val="24"/>
        </w:rPr>
        <w:t xml:space="preserve"> - </w:t>
      </w:r>
      <w:r w:rsidR="00DE00E1" w:rsidRPr="00DE00E1">
        <w:rPr>
          <w:color w:val="000000"/>
          <w:spacing w:val="3"/>
          <w:sz w:val="24"/>
          <w:szCs w:val="24"/>
        </w:rPr>
        <w:t xml:space="preserve">Kierownika Referatu Oświaty i Wychowania Urzędu Miasta w Tuszynie lub wskazanego przez niego pracownika referatu oraz Dyrektora szkoły / przedszkola </w:t>
      </w:r>
      <w:r w:rsidRPr="00DE00E1">
        <w:rPr>
          <w:sz w:val="24"/>
          <w:szCs w:val="24"/>
        </w:rPr>
        <w:t>o braku możliwości rea</w:t>
      </w:r>
      <w:r w:rsidR="002C086E" w:rsidRPr="00DE00E1">
        <w:rPr>
          <w:sz w:val="24"/>
          <w:szCs w:val="24"/>
        </w:rPr>
        <w:t xml:space="preserve">lizacji </w:t>
      </w:r>
      <w:r w:rsidR="00DE00E1">
        <w:rPr>
          <w:sz w:val="24"/>
          <w:szCs w:val="24"/>
        </w:rPr>
        <w:t xml:space="preserve">lub przerwy w realizacji </w:t>
      </w:r>
      <w:r w:rsidR="002C086E" w:rsidRPr="00DE00E1">
        <w:rPr>
          <w:sz w:val="24"/>
          <w:szCs w:val="24"/>
        </w:rPr>
        <w:t>usługi przez Wykonawcę,</w:t>
      </w:r>
    </w:p>
    <w:p w:rsidR="00E62196" w:rsidRDefault="00EE3553" w:rsidP="002C086E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E62196" w:rsidRPr="002C086E">
        <w:rPr>
          <w:sz w:val="24"/>
          <w:szCs w:val="24"/>
        </w:rPr>
        <w:t xml:space="preserve">czniów należy dowieźć na zajęcia co najmniej </w:t>
      </w:r>
      <w:r w:rsidR="002C086E">
        <w:rPr>
          <w:sz w:val="24"/>
          <w:szCs w:val="24"/>
        </w:rPr>
        <w:t>10 minut przed ich rozpoczęciem,</w:t>
      </w:r>
    </w:p>
    <w:p w:rsidR="00E62196" w:rsidRPr="002C086E" w:rsidRDefault="00EE3553" w:rsidP="002C086E">
      <w:pPr>
        <w:pStyle w:val="Domylnie"/>
        <w:numPr>
          <w:ilvl w:val="0"/>
          <w:numId w:val="7"/>
        </w:numPr>
        <w:shd w:val="clear" w:color="auto" w:fill="FFFFFF"/>
        <w:tabs>
          <w:tab w:val="clear" w:pos="708"/>
        </w:tabs>
        <w:spacing w:after="0" w:line="240" w:lineRule="auto"/>
        <w:ind w:left="924" w:hanging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="00E62196" w:rsidRPr="002C086E">
        <w:rPr>
          <w:color w:val="000000"/>
          <w:sz w:val="24"/>
          <w:szCs w:val="24"/>
        </w:rPr>
        <w:t>utobusy szkolne podjeżdżają na przystanek w taki sposób, aby ograniczać konieczność przechodzenia uczniów przez jezdnię</w:t>
      </w:r>
      <w:r w:rsidR="002C086E">
        <w:rPr>
          <w:color w:val="000000"/>
          <w:sz w:val="24"/>
          <w:szCs w:val="24"/>
        </w:rPr>
        <w:t>.</w:t>
      </w:r>
    </w:p>
    <w:p w:rsidR="00E62196" w:rsidRPr="006E2B51" w:rsidRDefault="00E62196" w:rsidP="006E2B51">
      <w:pPr>
        <w:pStyle w:val="Domylnie"/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E62196" w:rsidRDefault="00E62196" w:rsidP="00663294">
      <w:pPr>
        <w:pStyle w:val="Domylnie"/>
        <w:shd w:val="clear" w:color="auto" w:fill="FFFFFF"/>
        <w:spacing w:after="0" w:line="240" w:lineRule="auto"/>
        <w:ind w:right="14"/>
        <w:jc w:val="center"/>
        <w:rPr>
          <w:bCs/>
          <w:color w:val="000000"/>
          <w:spacing w:val="-8"/>
          <w:w w:val="135"/>
          <w:sz w:val="24"/>
          <w:szCs w:val="24"/>
        </w:rPr>
      </w:pPr>
    </w:p>
    <w:p w:rsidR="00E62196" w:rsidRDefault="00E62196" w:rsidP="00663294">
      <w:pPr>
        <w:pStyle w:val="Domylnie"/>
        <w:shd w:val="clear" w:color="auto" w:fill="FFFFFF"/>
        <w:spacing w:after="0" w:line="240" w:lineRule="auto"/>
        <w:ind w:right="14"/>
        <w:jc w:val="center"/>
        <w:rPr>
          <w:bCs/>
          <w:color w:val="000000"/>
          <w:spacing w:val="-8"/>
          <w:w w:val="135"/>
          <w:sz w:val="24"/>
          <w:szCs w:val="24"/>
        </w:rPr>
      </w:pPr>
      <w:r>
        <w:rPr>
          <w:bCs/>
          <w:color w:val="000000"/>
          <w:spacing w:val="-8"/>
          <w:w w:val="135"/>
          <w:sz w:val="24"/>
          <w:szCs w:val="24"/>
        </w:rPr>
        <w:t>§</w:t>
      </w:r>
      <w:r w:rsidR="00C42983">
        <w:rPr>
          <w:bCs/>
          <w:color w:val="000000"/>
          <w:spacing w:val="-8"/>
          <w:w w:val="135"/>
          <w:sz w:val="24"/>
          <w:szCs w:val="24"/>
        </w:rPr>
        <w:t xml:space="preserve"> </w:t>
      </w:r>
      <w:r w:rsidR="00857237">
        <w:rPr>
          <w:bCs/>
          <w:color w:val="000000"/>
          <w:spacing w:val="-8"/>
          <w:w w:val="135"/>
          <w:sz w:val="24"/>
          <w:szCs w:val="24"/>
        </w:rPr>
        <w:t>3</w:t>
      </w:r>
    </w:p>
    <w:p w:rsidR="00E62196" w:rsidRPr="00663294" w:rsidRDefault="00E62196" w:rsidP="00663294">
      <w:pPr>
        <w:pStyle w:val="Domylnie"/>
        <w:shd w:val="clear" w:color="auto" w:fill="FFFFFF"/>
        <w:spacing w:after="0" w:line="240" w:lineRule="auto"/>
        <w:ind w:right="14"/>
        <w:jc w:val="center"/>
        <w:rPr>
          <w:b/>
          <w:bCs/>
          <w:color w:val="000000"/>
          <w:spacing w:val="3"/>
          <w:sz w:val="24"/>
          <w:szCs w:val="24"/>
        </w:rPr>
      </w:pPr>
      <w:r w:rsidRPr="00663294">
        <w:rPr>
          <w:b/>
          <w:bCs/>
          <w:color w:val="000000"/>
          <w:spacing w:val="3"/>
          <w:sz w:val="24"/>
          <w:szCs w:val="24"/>
        </w:rPr>
        <w:t>Termin realizacji</w:t>
      </w:r>
    </w:p>
    <w:p w:rsidR="00E62196" w:rsidRPr="00663294" w:rsidRDefault="00E62196" w:rsidP="00663294">
      <w:pPr>
        <w:pStyle w:val="Domylnie"/>
        <w:shd w:val="clear" w:color="auto" w:fill="FFFFFF"/>
        <w:spacing w:after="0" w:line="240" w:lineRule="auto"/>
        <w:ind w:right="14"/>
        <w:jc w:val="both"/>
        <w:rPr>
          <w:bCs/>
          <w:color w:val="000000"/>
          <w:spacing w:val="3"/>
          <w:sz w:val="24"/>
          <w:szCs w:val="24"/>
        </w:rPr>
      </w:pPr>
      <w:r w:rsidRPr="00663294">
        <w:rPr>
          <w:bCs/>
          <w:color w:val="000000"/>
          <w:spacing w:val="3"/>
          <w:sz w:val="24"/>
          <w:szCs w:val="24"/>
        </w:rPr>
        <w:t xml:space="preserve">Wykonawca zobowiązuje się do </w:t>
      </w:r>
      <w:r w:rsidRPr="00663294">
        <w:rPr>
          <w:sz w:val="24"/>
          <w:szCs w:val="24"/>
        </w:rPr>
        <w:t>wykonywania p</w:t>
      </w:r>
      <w:r>
        <w:rPr>
          <w:sz w:val="24"/>
          <w:szCs w:val="24"/>
        </w:rPr>
        <w:t>rzedmiotu umowy w terminie od 1 </w:t>
      </w:r>
      <w:r w:rsidRPr="00663294">
        <w:rPr>
          <w:sz w:val="24"/>
          <w:szCs w:val="24"/>
        </w:rPr>
        <w:t>września 201</w:t>
      </w:r>
      <w:r w:rsidR="004B450D">
        <w:rPr>
          <w:sz w:val="24"/>
          <w:szCs w:val="24"/>
        </w:rPr>
        <w:t>5</w:t>
      </w:r>
      <w:r w:rsidRPr="00663294">
        <w:rPr>
          <w:sz w:val="24"/>
          <w:szCs w:val="24"/>
        </w:rPr>
        <w:t xml:space="preserve"> roku do dnia </w:t>
      </w:r>
      <w:r w:rsidR="00C157FC" w:rsidRPr="00F37327">
        <w:rPr>
          <w:color w:val="auto"/>
          <w:sz w:val="24"/>
          <w:szCs w:val="24"/>
        </w:rPr>
        <w:t>30</w:t>
      </w:r>
      <w:r w:rsidRPr="00F37327">
        <w:rPr>
          <w:color w:val="auto"/>
          <w:sz w:val="24"/>
          <w:szCs w:val="24"/>
        </w:rPr>
        <w:t xml:space="preserve"> czerwca 201</w:t>
      </w:r>
      <w:r w:rsidR="00F37327">
        <w:rPr>
          <w:color w:val="auto"/>
          <w:sz w:val="24"/>
          <w:szCs w:val="24"/>
        </w:rPr>
        <w:t>6</w:t>
      </w:r>
      <w:r w:rsidRPr="00663294">
        <w:rPr>
          <w:sz w:val="24"/>
          <w:szCs w:val="24"/>
        </w:rPr>
        <w:t xml:space="preserve"> roku, za wyjątkiem dni ustawowo wolnych od pracy. </w:t>
      </w:r>
      <w:r w:rsidRPr="00663294">
        <w:rPr>
          <w:bCs/>
          <w:color w:val="000000"/>
          <w:spacing w:val="3"/>
          <w:sz w:val="24"/>
          <w:szCs w:val="24"/>
        </w:rPr>
        <w:t xml:space="preserve"> </w:t>
      </w:r>
    </w:p>
    <w:p w:rsidR="00E62196" w:rsidRDefault="00E62196" w:rsidP="00663294">
      <w:pPr>
        <w:pStyle w:val="Domylnie"/>
        <w:shd w:val="clear" w:color="auto" w:fill="FFFFFF"/>
        <w:spacing w:after="0" w:line="240" w:lineRule="auto"/>
        <w:ind w:right="14"/>
        <w:rPr>
          <w:bCs/>
          <w:color w:val="000000"/>
          <w:spacing w:val="-8"/>
          <w:w w:val="135"/>
          <w:sz w:val="24"/>
          <w:szCs w:val="24"/>
        </w:rPr>
      </w:pPr>
    </w:p>
    <w:p w:rsidR="00E62196" w:rsidRDefault="00E62196" w:rsidP="00364FE4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</w:t>
      </w:r>
      <w:r w:rsidR="00857237">
        <w:rPr>
          <w:bCs/>
          <w:color w:val="000000"/>
          <w:spacing w:val="-14"/>
          <w:w w:val="133"/>
          <w:sz w:val="24"/>
          <w:szCs w:val="24"/>
        </w:rPr>
        <w:t>4</w:t>
      </w:r>
    </w:p>
    <w:p w:rsidR="00E62196" w:rsidRPr="00364FE4" w:rsidRDefault="00E62196" w:rsidP="00364FE4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 w:rsidRPr="00364FE4">
        <w:rPr>
          <w:b/>
          <w:sz w:val="24"/>
          <w:szCs w:val="24"/>
        </w:rPr>
        <w:t>Wynagrodzenie Wykonawcy</w:t>
      </w:r>
    </w:p>
    <w:p w:rsidR="00E62196" w:rsidRPr="00364FE4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left" w:pos="1068"/>
          <w:tab w:val="left" w:pos="1450"/>
        </w:tabs>
        <w:spacing w:after="0" w:line="240" w:lineRule="auto"/>
        <w:jc w:val="both"/>
        <w:rPr>
          <w:color w:val="000000"/>
          <w:spacing w:val="2"/>
          <w:sz w:val="24"/>
          <w:szCs w:val="24"/>
        </w:rPr>
      </w:pPr>
      <w:r w:rsidRPr="00364FE4">
        <w:rPr>
          <w:sz w:val="24"/>
          <w:szCs w:val="24"/>
        </w:rPr>
        <w:t>Z tytułu realizacji przedmiotu niniejszej umowy Wykonawcy przysługuje wynagrodzenie miesięczne w wysokości stanowiącej iloczyn</w:t>
      </w:r>
      <w:r>
        <w:rPr>
          <w:sz w:val="24"/>
          <w:szCs w:val="24"/>
        </w:rPr>
        <w:t xml:space="preserve"> zrealizowanej</w:t>
      </w:r>
      <w:r w:rsidRPr="00364FE4">
        <w:rPr>
          <w:sz w:val="24"/>
          <w:szCs w:val="24"/>
        </w:rPr>
        <w:t xml:space="preserve"> liczby kilometrów </w:t>
      </w:r>
      <w:r>
        <w:rPr>
          <w:sz w:val="24"/>
          <w:szCs w:val="24"/>
        </w:rPr>
        <w:t xml:space="preserve">na trasie </w:t>
      </w:r>
      <w:r w:rsidRPr="00364FE4">
        <w:rPr>
          <w:sz w:val="24"/>
          <w:szCs w:val="24"/>
        </w:rPr>
        <w:t>nr …</w:t>
      </w:r>
      <w:r>
        <w:rPr>
          <w:sz w:val="24"/>
          <w:szCs w:val="24"/>
        </w:rPr>
        <w:t xml:space="preserve"> </w:t>
      </w:r>
      <w:r w:rsidRPr="00364FE4">
        <w:rPr>
          <w:sz w:val="24"/>
          <w:szCs w:val="24"/>
        </w:rPr>
        <w:t xml:space="preserve"> oraz ceny brutto za jeden kilometr, zgodnie ze złożoną ofertą z dnia ………………… roku w wysokości: ………………… złotych brutto </w:t>
      </w:r>
      <w:r w:rsidRPr="00364FE4">
        <w:rPr>
          <w:sz w:val="24"/>
          <w:szCs w:val="24"/>
        </w:rPr>
        <w:lastRenderedPageBreak/>
        <w:t>(słownie:</w:t>
      </w:r>
      <w:r>
        <w:rPr>
          <w:sz w:val="24"/>
          <w:szCs w:val="24"/>
        </w:rPr>
        <w:t xml:space="preserve"> </w:t>
      </w:r>
      <w:r w:rsidRPr="00364FE4">
        <w:rPr>
          <w:sz w:val="24"/>
          <w:szCs w:val="24"/>
        </w:rPr>
        <w:t xml:space="preserve">………………złotych brutto) w tym podatek VAT. </w:t>
      </w:r>
    </w:p>
    <w:p w:rsidR="00E62196" w:rsidRPr="00F44860" w:rsidRDefault="00E62196" w:rsidP="00F44860">
      <w:pPr>
        <w:pStyle w:val="Domylnie"/>
        <w:numPr>
          <w:ilvl w:val="0"/>
          <w:numId w:val="12"/>
        </w:numPr>
        <w:shd w:val="clear" w:color="auto" w:fill="FFFFFF"/>
        <w:tabs>
          <w:tab w:val="left" w:pos="1068"/>
          <w:tab w:val="left" w:pos="1450"/>
        </w:tabs>
        <w:spacing w:after="0" w:line="240" w:lineRule="auto"/>
        <w:jc w:val="both"/>
        <w:rPr>
          <w:color w:val="000000"/>
          <w:spacing w:val="2"/>
          <w:sz w:val="24"/>
          <w:szCs w:val="24"/>
        </w:rPr>
      </w:pPr>
      <w:r w:rsidRPr="00F44860">
        <w:rPr>
          <w:sz w:val="24"/>
          <w:szCs w:val="24"/>
        </w:rPr>
        <w:t xml:space="preserve">Ustalona cena za </w:t>
      </w:r>
      <w:smartTag w:uri="urn:schemas-microsoft-com:office:smarttags" w:element="metricconverter">
        <w:smartTagPr>
          <w:attr w:name="ProductID" w:val="1 km"/>
        </w:smartTagPr>
        <w:r w:rsidRPr="00F44860">
          <w:rPr>
            <w:sz w:val="24"/>
            <w:szCs w:val="24"/>
          </w:rPr>
          <w:t>1 km</w:t>
        </w:r>
      </w:smartTag>
      <w:r w:rsidRPr="00F44860">
        <w:rPr>
          <w:sz w:val="24"/>
          <w:szCs w:val="24"/>
        </w:rPr>
        <w:t xml:space="preserve"> przewozu nie podlega zmianie z tytułu wzrostu cen na rynku w trakcie trwania umowy.</w:t>
      </w:r>
    </w:p>
    <w:p w:rsidR="00E62196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left" w:pos="1068"/>
          <w:tab w:val="left" w:pos="1450"/>
        </w:tabs>
        <w:spacing w:after="0" w:line="240" w:lineRule="auto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z w:val="24"/>
          <w:szCs w:val="24"/>
        </w:rPr>
        <w:t xml:space="preserve">Dzienne </w:t>
      </w:r>
      <w:r w:rsidR="00DE00E1">
        <w:rPr>
          <w:color w:val="000000"/>
          <w:spacing w:val="6"/>
          <w:sz w:val="24"/>
          <w:szCs w:val="24"/>
        </w:rPr>
        <w:t>w</w:t>
      </w:r>
      <w:r>
        <w:rPr>
          <w:color w:val="000000"/>
          <w:spacing w:val="6"/>
          <w:sz w:val="24"/>
          <w:szCs w:val="24"/>
        </w:rPr>
        <w:t xml:space="preserve">ynagrodzenia Wykonawcy za świadczone usługi ustala się według wzoru  </w:t>
      </w:r>
      <w:r>
        <w:rPr>
          <w:sz w:val="24"/>
          <w:szCs w:val="24"/>
        </w:rPr>
        <w:t xml:space="preserve">… </w:t>
      </w:r>
      <w:r>
        <w:rPr>
          <w:color w:val="000000"/>
          <w:spacing w:val="6"/>
          <w:sz w:val="24"/>
          <w:szCs w:val="24"/>
        </w:rPr>
        <w:t>zł / km trasy Nr</w:t>
      </w:r>
      <w:r w:rsidR="002C086E">
        <w:rPr>
          <w:color w:val="000000"/>
          <w:spacing w:val="6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  x km = … </w:t>
      </w:r>
      <w:r>
        <w:rPr>
          <w:color w:val="000000"/>
          <w:spacing w:val="4"/>
          <w:sz w:val="24"/>
          <w:szCs w:val="24"/>
        </w:rPr>
        <w:t xml:space="preserve">zł. ( </w:t>
      </w:r>
      <w:r>
        <w:rPr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>) + należny podatek VAT.</w:t>
      </w:r>
    </w:p>
    <w:p w:rsidR="00E62196" w:rsidRPr="00CD6A20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jc w:val="both"/>
      </w:pPr>
      <w:r>
        <w:rPr>
          <w:color w:val="000000"/>
          <w:spacing w:val="7"/>
          <w:sz w:val="24"/>
          <w:szCs w:val="24"/>
        </w:rPr>
        <w:t xml:space="preserve">Wynagrodzenie, o którym mowa w § </w:t>
      </w:r>
      <w:r w:rsidR="00857237">
        <w:rPr>
          <w:color w:val="000000"/>
          <w:spacing w:val="7"/>
          <w:sz w:val="24"/>
          <w:szCs w:val="24"/>
        </w:rPr>
        <w:t>4</w:t>
      </w:r>
      <w:r>
        <w:rPr>
          <w:color w:val="000000"/>
          <w:spacing w:val="7"/>
          <w:sz w:val="24"/>
          <w:szCs w:val="24"/>
        </w:rPr>
        <w:t xml:space="preserve"> ust. 1 umowy, obowiązuje od dnia 01 </w:t>
      </w:r>
      <w:r>
        <w:rPr>
          <w:color w:val="000000"/>
          <w:spacing w:val="-1"/>
          <w:sz w:val="24"/>
          <w:szCs w:val="24"/>
        </w:rPr>
        <w:t>września 201</w:t>
      </w:r>
      <w:r w:rsidR="00F165F3">
        <w:rPr>
          <w:color w:val="000000"/>
          <w:spacing w:val="-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 xml:space="preserve"> r. do dnia </w:t>
      </w:r>
      <w:r w:rsidR="00F165F3">
        <w:rPr>
          <w:color w:val="000000"/>
          <w:spacing w:val="-1"/>
          <w:sz w:val="24"/>
          <w:szCs w:val="24"/>
        </w:rPr>
        <w:t>30</w:t>
      </w:r>
      <w:r>
        <w:rPr>
          <w:color w:val="000000"/>
          <w:spacing w:val="-1"/>
          <w:sz w:val="24"/>
          <w:szCs w:val="24"/>
        </w:rPr>
        <w:t xml:space="preserve"> czerwca 201</w:t>
      </w:r>
      <w:r w:rsidR="00F165F3">
        <w:rPr>
          <w:color w:val="000000"/>
          <w:spacing w:val="-1"/>
          <w:sz w:val="24"/>
          <w:szCs w:val="24"/>
        </w:rPr>
        <w:t>6</w:t>
      </w:r>
      <w:r>
        <w:rPr>
          <w:color w:val="000000"/>
          <w:spacing w:val="-1"/>
          <w:sz w:val="24"/>
          <w:szCs w:val="24"/>
        </w:rPr>
        <w:t xml:space="preserve"> r. (nie dłużej niż do końca roku szkolnego).</w:t>
      </w:r>
    </w:p>
    <w:p w:rsidR="00E62196" w:rsidRPr="002A55E0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92"/>
          <w:tab w:val="left" w:pos="1448"/>
        </w:tabs>
        <w:spacing w:after="0" w:line="240" w:lineRule="auto"/>
        <w:jc w:val="both"/>
        <w:rPr>
          <w:color w:val="000000"/>
          <w:spacing w:val="3"/>
          <w:sz w:val="24"/>
          <w:szCs w:val="24"/>
        </w:rPr>
      </w:pPr>
      <w:r w:rsidRPr="002A55E0">
        <w:rPr>
          <w:color w:val="000000"/>
          <w:spacing w:val="3"/>
          <w:sz w:val="24"/>
          <w:szCs w:val="24"/>
        </w:rPr>
        <w:t>Wartość umowy od 01 września 201</w:t>
      </w:r>
      <w:r w:rsidR="00F165F3">
        <w:rPr>
          <w:color w:val="000000"/>
          <w:spacing w:val="3"/>
          <w:sz w:val="24"/>
          <w:szCs w:val="24"/>
        </w:rPr>
        <w:t>5</w:t>
      </w:r>
      <w:r w:rsidRPr="002A55E0">
        <w:rPr>
          <w:color w:val="000000"/>
          <w:spacing w:val="3"/>
          <w:sz w:val="24"/>
          <w:szCs w:val="24"/>
        </w:rPr>
        <w:t xml:space="preserve"> r. do 31 grudnia  201</w:t>
      </w:r>
      <w:r w:rsidR="00F165F3">
        <w:rPr>
          <w:color w:val="000000"/>
          <w:spacing w:val="3"/>
          <w:sz w:val="24"/>
          <w:szCs w:val="24"/>
        </w:rPr>
        <w:t>5</w:t>
      </w:r>
      <w:r w:rsidRPr="002A55E0">
        <w:rPr>
          <w:color w:val="000000"/>
          <w:spacing w:val="3"/>
          <w:sz w:val="24"/>
          <w:szCs w:val="24"/>
        </w:rPr>
        <w:t xml:space="preserve"> r. wynosi kwotę do wysokości ……. zł brutto, zaś od 01 stycznia 201</w:t>
      </w:r>
      <w:r w:rsidR="00F165F3">
        <w:rPr>
          <w:color w:val="000000"/>
          <w:spacing w:val="3"/>
          <w:sz w:val="24"/>
          <w:szCs w:val="24"/>
        </w:rPr>
        <w:t>6</w:t>
      </w:r>
      <w:r w:rsidRPr="002A55E0">
        <w:rPr>
          <w:color w:val="000000"/>
          <w:spacing w:val="3"/>
          <w:sz w:val="24"/>
          <w:szCs w:val="24"/>
        </w:rPr>
        <w:t xml:space="preserve"> r. do 30 czerwca 201</w:t>
      </w:r>
      <w:r w:rsidR="00F165F3">
        <w:rPr>
          <w:color w:val="000000"/>
          <w:spacing w:val="3"/>
          <w:sz w:val="24"/>
          <w:szCs w:val="24"/>
        </w:rPr>
        <w:t>6</w:t>
      </w:r>
      <w:r w:rsidRPr="002A55E0">
        <w:rPr>
          <w:color w:val="000000"/>
          <w:spacing w:val="3"/>
          <w:sz w:val="24"/>
          <w:szCs w:val="24"/>
        </w:rPr>
        <w:t xml:space="preserve"> r. kwotę do wysokości …..... zł brutto.</w:t>
      </w:r>
    </w:p>
    <w:p w:rsidR="00E62196" w:rsidRPr="00F44860" w:rsidRDefault="00E62196" w:rsidP="00F44860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F44860">
        <w:rPr>
          <w:sz w:val="24"/>
          <w:szCs w:val="24"/>
        </w:rPr>
        <w:t>Rzeczywista ostateczna wartość umowy będzie znana po wykonaniu przedmiotu niniejszej umowy i wyliczeniu faktyczn</w:t>
      </w:r>
      <w:r>
        <w:rPr>
          <w:sz w:val="24"/>
          <w:szCs w:val="24"/>
        </w:rPr>
        <w:t>ie</w:t>
      </w:r>
      <w:r w:rsidRPr="00F44860">
        <w:rPr>
          <w:sz w:val="24"/>
          <w:szCs w:val="24"/>
        </w:rPr>
        <w:t xml:space="preserve"> przejechanych kilometrów.</w:t>
      </w:r>
    </w:p>
    <w:p w:rsidR="00E62196" w:rsidRPr="008A78DD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jc w:val="both"/>
        <w:rPr>
          <w:color w:val="auto"/>
        </w:rPr>
      </w:pPr>
      <w:r w:rsidRPr="008A78DD">
        <w:rPr>
          <w:color w:val="auto"/>
          <w:spacing w:val="4"/>
          <w:sz w:val="24"/>
          <w:szCs w:val="24"/>
        </w:rPr>
        <w:t xml:space="preserve">Środki  na wynagrodzenie  </w:t>
      </w:r>
      <w:r w:rsidRPr="008A78DD">
        <w:rPr>
          <w:color w:val="auto"/>
          <w:spacing w:val="6"/>
          <w:sz w:val="24"/>
          <w:szCs w:val="24"/>
        </w:rPr>
        <w:t>Wykonawcy</w:t>
      </w:r>
      <w:r w:rsidRPr="008A78DD">
        <w:rPr>
          <w:color w:val="auto"/>
          <w:spacing w:val="4"/>
          <w:sz w:val="24"/>
          <w:szCs w:val="24"/>
        </w:rPr>
        <w:t xml:space="preserve"> w roku  201</w:t>
      </w:r>
      <w:r w:rsidR="002A1979">
        <w:rPr>
          <w:color w:val="auto"/>
          <w:spacing w:val="4"/>
          <w:sz w:val="24"/>
          <w:szCs w:val="24"/>
        </w:rPr>
        <w:t>6</w:t>
      </w:r>
      <w:r w:rsidRPr="008A78DD">
        <w:rPr>
          <w:color w:val="auto"/>
          <w:spacing w:val="4"/>
          <w:sz w:val="24"/>
          <w:szCs w:val="24"/>
        </w:rPr>
        <w:t>,  za  świadczone  usługi</w:t>
      </w:r>
      <w:r w:rsidRPr="008A78DD">
        <w:rPr>
          <w:color w:val="auto"/>
          <w:spacing w:val="4"/>
          <w:sz w:val="24"/>
          <w:szCs w:val="24"/>
        </w:rPr>
        <w:br/>
      </w:r>
      <w:r w:rsidRPr="008A78DD">
        <w:rPr>
          <w:color w:val="auto"/>
          <w:spacing w:val="1"/>
          <w:sz w:val="24"/>
          <w:szCs w:val="24"/>
        </w:rPr>
        <w:t xml:space="preserve">zgodnie z niniejszą umową będą przekazywane </w:t>
      </w:r>
      <w:r w:rsidRPr="008A78DD">
        <w:rPr>
          <w:color w:val="auto"/>
          <w:spacing w:val="6"/>
          <w:sz w:val="24"/>
          <w:szCs w:val="24"/>
        </w:rPr>
        <w:t>Wykonawcy</w:t>
      </w:r>
      <w:r w:rsidRPr="008A78DD">
        <w:rPr>
          <w:color w:val="auto"/>
          <w:spacing w:val="1"/>
          <w:sz w:val="24"/>
          <w:szCs w:val="24"/>
        </w:rPr>
        <w:t xml:space="preserve"> z zastrzeżeniem</w:t>
      </w:r>
      <w:r w:rsidRPr="008A78DD">
        <w:rPr>
          <w:color w:val="auto"/>
          <w:spacing w:val="1"/>
          <w:sz w:val="24"/>
          <w:szCs w:val="24"/>
        </w:rPr>
        <w:br/>
      </w:r>
      <w:r w:rsidRPr="008A78DD">
        <w:rPr>
          <w:color w:val="auto"/>
          <w:spacing w:val="-2"/>
          <w:sz w:val="24"/>
          <w:szCs w:val="24"/>
        </w:rPr>
        <w:t>ich uchwalenia w budżecie Gminy.</w:t>
      </w:r>
    </w:p>
    <w:p w:rsidR="00E62196" w:rsidRPr="00C37831" w:rsidRDefault="00E62196" w:rsidP="00093C03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093C03">
        <w:rPr>
          <w:color w:val="000000"/>
          <w:sz w:val="24"/>
          <w:szCs w:val="24"/>
        </w:rPr>
        <w:t>Wyk</w:t>
      </w:r>
      <w:r>
        <w:rPr>
          <w:color w:val="000000"/>
          <w:sz w:val="24"/>
          <w:szCs w:val="24"/>
        </w:rPr>
        <w:t xml:space="preserve">onawca, za każdy miesiąc świadczenia  </w:t>
      </w:r>
      <w:r w:rsidRPr="00093C03">
        <w:rPr>
          <w:color w:val="000000"/>
          <w:sz w:val="24"/>
          <w:szCs w:val="24"/>
        </w:rPr>
        <w:t>usługi</w:t>
      </w:r>
      <w:r>
        <w:rPr>
          <w:color w:val="000000"/>
          <w:sz w:val="24"/>
          <w:szCs w:val="24"/>
        </w:rPr>
        <w:t>,</w:t>
      </w:r>
      <w:r w:rsidRPr="00093C03">
        <w:rPr>
          <w:color w:val="000000"/>
          <w:sz w:val="24"/>
          <w:szCs w:val="24"/>
        </w:rPr>
        <w:t xml:space="preserve"> zobowiązany jest </w:t>
      </w:r>
      <w:r>
        <w:rPr>
          <w:color w:val="000000"/>
          <w:sz w:val="24"/>
          <w:szCs w:val="24"/>
        </w:rPr>
        <w:t xml:space="preserve"> w terminie 3 dni roboczych od dnia zakończenia realizacji dowozu, </w:t>
      </w:r>
      <w:r w:rsidRPr="00093C03">
        <w:rPr>
          <w:color w:val="000000"/>
          <w:sz w:val="24"/>
          <w:szCs w:val="24"/>
        </w:rPr>
        <w:t xml:space="preserve">do </w:t>
      </w:r>
      <w:r w:rsidRPr="00093C03">
        <w:rPr>
          <w:color w:val="000000"/>
          <w:spacing w:val="-2"/>
          <w:sz w:val="24"/>
          <w:szCs w:val="24"/>
        </w:rPr>
        <w:t xml:space="preserve">doręczenia   Zamawiającemu miesięcznego zestawienia </w:t>
      </w:r>
      <w:r>
        <w:rPr>
          <w:iCs/>
          <w:sz w:val="24"/>
          <w:szCs w:val="24"/>
        </w:rPr>
        <w:t>liczby</w:t>
      </w:r>
      <w:r w:rsidRPr="00F44860">
        <w:rPr>
          <w:iCs/>
          <w:sz w:val="24"/>
          <w:szCs w:val="24"/>
        </w:rPr>
        <w:t xml:space="preserve"> faktycznie przejechanych kilometrów w ciągu dnia</w:t>
      </w:r>
      <w:r w:rsidR="002C086E">
        <w:rPr>
          <w:color w:val="000000"/>
          <w:spacing w:val="-2"/>
          <w:sz w:val="24"/>
          <w:szCs w:val="24"/>
        </w:rPr>
        <w:t xml:space="preserve">. </w:t>
      </w:r>
      <w:r w:rsidR="00CA05F1">
        <w:rPr>
          <w:color w:val="auto"/>
          <w:sz w:val="24"/>
          <w:szCs w:val="24"/>
        </w:rPr>
        <w:t>Wzór Z</w:t>
      </w:r>
      <w:r w:rsidRPr="00C37831">
        <w:rPr>
          <w:color w:val="auto"/>
          <w:sz w:val="24"/>
          <w:szCs w:val="24"/>
        </w:rPr>
        <w:t xml:space="preserve">estawienia </w:t>
      </w:r>
      <w:r w:rsidR="00357BE4">
        <w:rPr>
          <w:color w:val="auto"/>
          <w:sz w:val="24"/>
          <w:szCs w:val="24"/>
        </w:rPr>
        <w:t>liczby przejechanych</w:t>
      </w:r>
      <w:r w:rsidRPr="00C37831">
        <w:rPr>
          <w:color w:val="auto"/>
          <w:sz w:val="24"/>
          <w:szCs w:val="24"/>
        </w:rPr>
        <w:t xml:space="preserve"> kilometrów stanowi </w:t>
      </w:r>
      <w:r w:rsidRPr="00760C49">
        <w:rPr>
          <w:b/>
          <w:color w:val="auto"/>
          <w:sz w:val="24"/>
          <w:szCs w:val="24"/>
        </w:rPr>
        <w:t>załą</w:t>
      </w:r>
      <w:r w:rsidR="00760C49" w:rsidRPr="00760C49">
        <w:rPr>
          <w:b/>
          <w:color w:val="auto"/>
          <w:sz w:val="24"/>
          <w:szCs w:val="24"/>
        </w:rPr>
        <w:t>cznik </w:t>
      </w:r>
      <w:r w:rsidR="002C086E" w:rsidRPr="00760C49">
        <w:rPr>
          <w:b/>
          <w:color w:val="auto"/>
          <w:sz w:val="24"/>
          <w:szCs w:val="24"/>
        </w:rPr>
        <w:t>nr </w:t>
      </w:r>
      <w:r w:rsidR="00C37831" w:rsidRPr="00760C49">
        <w:rPr>
          <w:b/>
          <w:color w:val="auto"/>
          <w:sz w:val="24"/>
          <w:szCs w:val="24"/>
        </w:rPr>
        <w:t>2</w:t>
      </w:r>
      <w:r w:rsidR="00C37831" w:rsidRPr="00C37831">
        <w:rPr>
          <w:color w:val="auto"/>
          <w:sz w:val="24"/>
          <w:szCs w:val="24"/>
        </w:rPr>
        <w:t xml:space="preserve"> </w:t>
      </w:r>
      <w:r w:rsidRPr="00C37831">
        <w:rPr>
          <w:color w:val="auto"/>
          <w:sz w:val="24"/>
          <w:szCs w:val="24"/>
        </w:rPr>
        <w:t>do niniejszej umowy.</w:t>
      </w:r>
    </w:p>
    <w:p w:rsidR="00E62196" w:rsidRPr="001A42DA" w:rsidRDefault="00357BE4" w:rsidP="00801995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ind w:hanging="357"/>
        <w:jc w:val="both"/>
        <w:rPr>
          <w:color w:val="000000"/>
          <w:spacing w:val="-1"/>
          <w:sz w:val="24"/>
          <w:szCs w:val="24"/>
        </w:rPr>
      </w:pPr>
      <w:r>
        <w:rPr>
          <w:sz w:val="24"/>
          <w:szCs w:val="24"/>
        </w:rPr>
        <w:t xml:space="preserve">Zestawienie liczby </w:t>
      </w:r>
      <w:r w:rsidR="00E62196" w:rsidRPr="00711759">
        <w:rPr>
          <w:sz w:val="24"/>
          <w:szCs w:val="24"/>
        </w:rPr>
        <w:t>przejechanych kilometrów</w:t>
      </w:r>
      <w:r>
        <w:rPr>
          <w:sz w:val="24"/>
          <w:szCs w:val="24"/>
        </w:rPr>
        <w:t>,</w:t>
      </w:r>
      <w:r w:rsidR="00E62196" w:rsidRPr="00711759">
        <w:rPr>
          <w:sz w:val="24"/>
          <w:szCs w:val="24"/>
        </w:rPr>
        <w:t xml:space="preserve"> </w:t>
      </w:r>
      <w:r w:rsidR="00E62196">
        <w:rPr>
          <w:sz w:val="24"/>
          <w:szCs w:val="24"/>
        </w:rPr>
        <w:t xml:space="preserve">o którym mowa w ust. 8, </w:t>
      </w:r>
      <w:r w:rsidR="00E62196" w:rsidRPr="00711759">
        <w:rPr>
          <w:sz w:val="24"/>
          <w:szCs w:val="24"/>
        </w:rPr>
        <w:t xml:space="preserve">uwzględnia dzienne limity </w:t>
      </w:r>
      <w:r w:rsidR="00E62196">
        <w:rPr>
          <w:sz w:val="24"/>
          <w:szCs w:val="24"/>
        </w:rPr>
        <w:t xml:space="preserve">dla poszczególnych </w:t>
      </w:r>
      <w:r w:rsidR="00E62196" w:rsidRPr="00711759">
        <w:rPr>
          <w:sz w:val="24"/>
          <w:szCs w:val="24"/>
        </w:rPr>
        <w:t xml:space="preserve">tras oraz  uzasadnienie </w:t>
      </w:r>
      <w:r w:rsidR="00E62196">
        <w:rPr>
          <w:sz w:val="24"/>
          <w:szCs w:val="24"/>
        </w:rPr>
        <w:t xml:space="preserve">dla wykazanych </w:t>
      </w:r>
      <w:r w:rsidR="00E62196" w:rsidRPr="00711759">
        <w:rPr>
          <w:sz w:val="24"/>
          <w:szCs w:val="24"/>
        </w:rPr>
        <w:t xml:space="preserve">różnic </w:t>
      </w:r>
      <w:r w:rsidR="00E62196">
        <w:rPr>
          <w:sz w:val="24"/>
          <w:szCs w:val="24"/>
        </w:rPr>
        <w:t xml:space="preserve">w liczbie kilometrów, </w:t>
      </w:r>
      <w:r w:rsidR="00E62196" w:rsidRPr="00711759">
        <w:rPr>
          <w:sz w:val="24"/>
          <w:szCs w:val="24"/>
        </w:rPr>
        <w:t>mających wpływ na pomniejszenie długości ww. limitów</w:t>
      </w:r>
      <w:r w:rsidR="00E62196">
        <w:rPr>
          <w:sz w:val="24"/>
          <w:szCs w:val="24"/>
        </w:rPr>
        <w:t xml:space="preserve">. </w:t>
      </w:r>
      <w:r w:rsidR="00E62196" w:rsidRPr="00F44860">
        <w:rPr>
          <w:iCs/>
          <w:sz w:val="24"/>
          <w:szCs w:val="24"/>
        </w:rPr>
        <w:t xml:space="preserve">Zestawienie </w:t>
      </w:r>
      <w:r w:rsidR="00E62196">
        <w:rPr>
          <w:iCs/>
          <w:sz w:val="24"/>
          <w:szCs w:val="24"/>
        </w:rPr>
        <w:t xml:space="preserve">dotyczące każdej trasy z osobna, powinno zawierać informacje o każdym dniu pracy, </w:t>
      </w:r>
      <w:r w:rsidR="00E62196" w:rsidRPr="00F44860">
        <w:rPr>
          <w:iCs/>
          <w:sz w:val="24"/>
          <w:szCs w:val="24"/>
        </w:rPr>
        <w:t>w szcze</w:t>
      </w:r>
      <w:r w:rsidR="00E62196">
        <w:rPr>
          <w:iCs/>
          <w:sz w:val="24"/>
          <w:szCs w:val="24"/>
        </w:rPr>
        <w:t xml:space="preserve">gólności: </w:t>
      </w:r>
      <w:r w:rsidR="00E62196" w:rsidRPr="00F44860">
        <w:rPr>
          <w:iCs/>
          <w:sz w:val="24"/>
          <w:szCs w:val="24"/>
        </w:rPr>
        <w:t>przebieg</w:t>
      </w:r>
      <w:r w:rsidR="00E62196">
        <w:rPr>
          <w:iCs/>
          <w:sz w:val="24"/>
          <w:szCs w:val="24"/>
        </w:rPr>
        <w:t xml:space="preserve"> – liczbę kilometrów, imię i </w:t>
      </w:r>
      <w:r w:rsidR="00E62196" w:rsidRPr="00F44860">
        <w:rPr>
          <w:iCs/>
          <w:sz w:val="24"/>
          <w:szCs w:val="24"/>
        </w:rPr>
        <w:t xml:space="preserve">nazwisko kierowcy, szczegółową trasę przejazdu </w:t>
      </w:r>
      <w:r w:rsidR="00E62196">
        <w:rPr>
          <w:iCs/>
          <w:sz w:val="24"/>
          <w:szCs w:val="24"/>
        </w:rPr>
        <w:t xml:space="preserve">w przypadku zmiany trasy.  </w:t>
      </w:r>
      <w:r w:rsidR="00E62196">
        <w:rPr>
          <w:color w:val="000000"/>
          <w:sz w:val="24"/>
          <w:szCs w:val="24"/>
        </w:rPr>
        <w:t xml:space="preserve">Zestawienie jest </w:t>
      </w:r>
      <w:r w:rsidR="00E62196" w:rsidRPr="00711759">
        <w:rPr>
          <w:color w:val="000000"/>
          <w:sz w:val="24"/>
          <w:szCs w:val="24"/>
        </w:rPr>
        <w:t>każdorazowo</w:t>
      </w:r>
      <w:r w:rsidR="00E62196" w:rsidRPr="00711759">
        <w:rPr>
          <w:color w:val="000000"/>
          <w:spacing w:val="3"/>
          <w:sz w:val="24"/>
          <w:szCs w:val="24"/>
        </w:rPr>
        <w:t xml:space="preserve"> </w:t>
      </w:r>
      <w:r w:rsidR="00E62196">
        <w:rPr>
          <w:color w:val="000000"/>
          <w:spacing w:val="3"/>
          <w:sz w:val="24"/>
          <w:szCs w:val="24"/>
        </w:rPr>
        <w:t xml:space="preserve">w terminie 7 dni od dnia otrzymania, </w:t>
      </w:r>
      <w:r w:rsidR="00E62196" w:rsidRPr="00711759">
        <w:rPr>
          <w:color w:val="000000"/>
          <w:spacing w:val="3"/>
          <w:sz w:val="24"/>
          <w:szCs w:val="24"/>
        </w:rPr>
        <w:t>zatwierdzane przez Kierownika Referat</w:t>
      </w:r>
      <w:r w:rsidR="00E62196">
        <w:rPr>
          <w:color w:val="000000"/>
          <w:spacing w:val="3"/>
          <w:sz w:val="24"/>
          <w:szCs w:val="24"/>
        </w:rPr>
        <w:t>u Oświaty i </w:t>
      </w:r>
      <w:r w:rsidR="00E62196" w:rsidRPr="00711759">
        <w:rPr>
          <w:color w:val="000000"/>
          <w:spacing w:val="3"/>
          <w:sz w:val="24"/>
          <w:szCs w:val="24"/>
        </w:rPr>
        <w:t>Wychowania Urzędu Miasta</w:t>
      </w:r>
      <w:r w:rsidR="00E62196" w:rsidRPr="00711759">
        <w:rPr>
          <w:color w:val="000000"/>
          <w:spacing w:val="-1"/>
          <w:sz w:val="24"/>
          <w:szCs w:val="24"/>
        </w:rPr>
        <w:t xml:space="preserve"> w Tuszynie. Zatwierdzone zestawienie jest podstawą do </w:t>
      </w:r>
      <w:r w:rsidR="00E62196">
        <w:rPr>
          <w:color w:val="000000"/>
          <w:spacing w:val="-1"/>
          <w:sz w:val="24"/>
          <w:szCs w:val="24"/>
        </w:rPr>
        <w:t xml:space="preserve">wystawienia </w:t>
      </w:r>
      <w:r w:rsidR="00E62196" w:rsidRPr="00711759">
        <w:rPr>
          <w:color w:val="000000"/>
          <w:spacing w:val="-1"/>
          <w:sz w:val="24"/>
          <w:szCs w:val="24"/>
        </w:rPr>
        <w:t>faktury VA</w:t>
      </w:r>
      <w:r w:rsidR="00E62196" w:rsidRPr="00711759">
        <w:rPr>
          <w:color w:val="000000"/>
          <w:spacing w:val="-18"/>
          <w:sz w:val="24"/>
          <w:szCs w:val="24"/>
        </w:rPr>
        <w:t>T.</w:t>
      </w:r>
    </w:p>
    <w:p w:rsidR="00E62196" w:rsidRPr="001A42DA" w:rsidRDefault="00E62196" w:rsidP="00801995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ind w:hanging="357"/>
        <w:jc w:val="both"/>
        <w:rPr>
          <w:color w:val="000000"/>
          <w:spacing w:val="3"/>
          <w:sz w:val="24"/>
          <w:szCs w:val="24"/>
        </w:rPr>
      </w:pPr>
      <w:r w:rsidRPr="001A42DA">
        <w:rPr>
          <w:color w:val="000000"/>
          <w:spacing w:val="3"/>
          <w:sz w:val="24"/>
          <w:szCs w:val="24"/>
        </w:rPr>
        <w:t xml:space="preserve">Powiększenie dziennych limitów </w:t>
      </w:r>
      <w:r>
        <w:rPr>
          <w:color w:val="000000"/>
          <w:spacing w:val="3"/>
          <w:sz w:val="24"/>
          <w:szCs w:val="24"/>
        </w:rPr>
        <w:t xml:space="preserve">poszczególnych </w:t>
      </w:r>
      <w:r w:rsidRPr="001A42DA">
        <w:rPr>
          <w:color w:val="000000"/>
          <w:spacing w:val="3"/>
          <w:sz w:val="24"/>
          <w:szCs w:val="24"/>
        </w:rPr>
        <w:t>tras</w:t>
      </w:r>
      <w:r w:rsidR="003E74D2">
        <w:rPr>
          <w:color w:val="000000"/>
          <w:spacing w:val="3"/>
          <w:sz w:val="24"/>
          <w:szCs w:val="24"/>
        </w:rPr>
        <w:t xml:space="preserve"> wymaga pisemnego zawiadomienia Zamawiającego oraz podania przyczyny zwiększenia długości tras</w:t>
      </w:r>
      <w:r w:rsidRPr="001A42DA">
        <w:rPr>
          <w:color w:val="000000"/>
          <w:spacing w:val="3"/>
          <w:sz w:val="24"/>
          <w:szCs w:val="24"/>
        </w:rPr>
        <w:t xml:space="preserve"> </w:t>
      </w:r>
      <w:r w:rsidR="003E74D2">
        <w:rPr>
          <w:color w:val="000000"/>
          <w:spacing w:val="3"/>
          <w:sz w:val="24"/>
          <w:szCs w:val="24"/>
        </w:rPr>
        <w:t xml:space="preserve">i </w:t>
      </w:r>
      <w:r>
        <w:rPr>
          <w:color w:val="000000"/>
          <w:spacing w:val="3"/>
          <w:sz w:val="24"/>
          <w:szCs w:val="24"/>
        </w:rPr>
        <w:t>może nastąpić tylko i wyłącznie w formie pisemnej w postaci aneksu do niniejszej umowy.</w:t>
      </w:r>
    </w:p>
    <w:p w:rsidR="00E62196" w:rsidRPr="00CD6A20" w:rsidRDefault="00E62196" w:rsidP="00364FE4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jc w:val="both"/>
      </w:pPr>
      <w:r>
        <w:rPr>
          <w:color w:val="000000"/>
          <w:spacing w:val="4"/>
          <w:sz w:val="24"/>
          <w:szCs w:val="24"/>
        </w:rPr>
        <w:t>Wynagrodzenie  płatne będzie za każdy miesiąc z dołu, po wykonaniu usługi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pacing w:val="2"/>
          <w:sz w:val="24"/>
          <w:szCs w:val="24"/>
        </w:rPr>
        <w:t>przewozu, w terminie do 21 dni od dnia złożenia prawidłowo wystawionej faktury</w:t>
      </w:r>
      <w:r>
        <w:rPr>
          <w:color w:val="000000"/>
          <w:spacing w:val="2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przelewem na konto podane przez Wykonawcę.</w:t>
      </w:r>
    </w:p>
    <w:p w:rsidR="00E62196" w:rsidRPr="00D26C7B" w:rsidRDefault="00E62196" w:rsidP="00367839">
      <w:pPr>
        <w:pStyle w:val="Domylnie"/>
        <w:numPr>
          <w:ilvl w:val="0"/>
          <w:numId w:val="12"/>
        </w:numPr>
        <w:shd w:val="clear" w:color="auto" w:fill="FFFFFF"/>
        <w:tabs>
          <w:tab w:val="clear" w:pos="380"/>
          <w:tab w:val="clear" w:pos="708"/>
          <w:tab w:val="left" w:pos="360"/>
          <w:tab w:val="left" w:pos="1078"/>
          <w:tab w:val="left" w:pos="1448"/>
        </w:tabs>
        <w:spacing w:after="0" w:line="240" w:lineRule="auto"/>
        <w:ind w:hanging="357"/>
        <w:jc w:val="both"/>
      </w:pPr>
      <w:r w:rsidRPr="00D26C7B">
        <w:rPr>
          <w:color w:val="000000"/>
          <w:sz w:val="24"/>
          <w:szCs w:val="24"/>
        </w:rPr>
        <w:t xml:space="preserve">Za dzień zapłaty uważany będzie dzień </w:t>
      </w:r>
      <w:r w:rsidR="0002147F" w:rsidRPr="00D26C7B">
        <w:rPr>
          <w:color w:val="000000"/>
          <w:sz w:val="24"/>
          <w:szCs w:val="24"/>
        </w:rPr>
        <w:t>obciążenia rachunku bankowego Zamawiającego.</w:t>
      </w:r>
    </w:p>
    <w:p w:rsidR="00E62196" w:rsidRDefault="00E62196" w:rsidP="001A42DA">
      <w:pPr>
        <w:pStyle w:val="Domylnie"/>
        <w:shd w:val="clear" w:color="auto" w:fill="FFFFFF"/>
        <w:tabs>
          <w:tab w:val="clear" w:pos="708"/>
          <w:tab w:val="left" w:pos="1078"/>
          <w:tab w:val="left" w:pos="1448"/>
        </w:tabs>
        <w:spacing w:after="0" w:line="240" w:lineRule="auto"/>
        <w:jc w:val="both"/>
        <w:rPr>
          <w:color w:val="000000"/>
          <w:sz w:val="24"/>
          <w:szCs w:val="24"/>
        </w:rPr>
      </w:pPr>
    </w:p>
    <w:p w:rsidR="00E62196" w:rsidRDefault="00E62196" w:rsidP="002A1979">
      <w:pPr>
        <w:pStyle w:val="Domylnie"/>
        <w:shd w:val="clear" w:color="auto" w:fill="FFFFFF"/>
        <w:spacing w:after="0" w:line="240" w:lineRule="auto"/>
        <w:rPr>
          <w:bCs/>
          <w:color w:val="000000"/>
          <w:spacing w:val="-14"/>
          <w:w w:val="133"/>
          <w:sz w:val="24"/>
          <w:szCs w:val="24"/>
        </w:rPr>
      </w:pPr>
    </w:p>
    <w:p w:rsidR="00E62196" w:rsidRDefault="00E62196" w:rsidP="00F44860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</w:t>
      </w:r>
      <w:r w:rsidR="00857237">
        <w:rPr>
          <w:bCs/>
          <w:color w:val="000000"/>
          <w:spacing w:val="-14"/>
          <w:w w:val="133"/>
          <w:sz w:val="24"/>
          <w:szCs w:val="24"/>
        </w:rPr>
        <w:t>5</w:t>
      </w:r>
    </w:p>
    <w:p w:rsidR="00E62196" w:rsidRPr="00364FE4" w:rsidRDefault="00E62196" w:rsidP="00F44860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Kary umowne</w:t>
      </w:r>
    </w:p>
    <w:p w:rsidR="002A1979" w:rsidRPr="00027BA3" w:rsidRDefault="002A1979" w:rsidP="002A1979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027BA3">
        <w:rPr>
          <w:rFonts w:ascii="Arial" w:eastAsia="Arial Unicode MS" w:hAnsi="Arial" w:cs="Arial"/>
          <w:color w:val="000000"/>
          <w:sz w:val="24"/>
          <w:szCs w:val="24"/>
        </w:rPr>
        <w:t>Wykonawca zapłaci Zamawiającemu kary umowne:</w:t>
      </w:r>
    </w:p>
    <w:p w:rsidR="002A1979" w:rsidRPr="00027BA3" w:rsidRDefault="002A1979" w:rsidP="002A1979">
      <w:pPr>
        <w:widowControl w:val="0"/>
        <w:numPr>
          <w:ilvl w:val="0"/>
          <w:numId w:val="34"/>
        </w:numPr>
        <w:tabs>
          <w:tab w:val="clear" w:pos="1591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Arial Unicode MS" w:hAnsi="Arial" w:cs="Arial"/>
          <w:sz w:val="24"/>
          <w:szCs w:val="24"/>
        </w:rPr>
      </w:pPr>
      <w:r w:rsidRPr="00027BA3">
        <w:rPr>
          <w:rFonts w:ascii="Arial" w:eastAsia="Arial Unicode MS" w:hAnsi="Arial" w:cs="Arial"/>
          <w:sz w:val="24"/>
          <w:szCs w:val="24"/>
        </w:rPr>
        <w:t>za odstąpienie od umowy nie s</w:t>
      </w:r>
      <w:r w:rsidR="00027BA3">
        <w:rPr>
          <w:rFonts w:ascii="Arial" w:eastAsia="Arial Unicode MS" w:hAnsi="Arial" w:cs="Arial"/>
          <w:sz w:val="24"/>
          <w:szCs w:val="24"/>
        </w:rPr>
        <w:t>powodowane winą Zamawiającego w </w:t>
      </w:r>
      <w:r w:rsidRPr="00027BA3">
        <w:rPr>
          <w:rFonts w:ascii="Arial" w:eastAsia="Arial Unicode MS" w:hAnsi="Arial" w:cs="Arial"/>
          <w:sz w:val="24"/>
          <w:szCs w:val="24"/>
        </w:rPr>
        <w:t xml:space="preserve">wysokości </w:t>
      </w:r>
      <w:r w:rsidRPr="00027BA3">
        <w:rPr>
          <w:rFonts w:ascii="Arial" w:eastAsia="Arial Unicode MS" w:hAnsi="Arial" w:cs="Arial"/>
          <w:sz w:val="24"/>
          <w:szCs w:val="24"/>
          <w:highlight w:val="white"/>
        </w:rPr>
        <w:t>10</w:t>
      </w:r>
      <w:r w:rsidRPr="00027BA3">
        <w:rPr>
          <w:rFonts w:ascii="Arial" w:eastAsia="Arial Unicode MS" w:hAnsi="Arial" w:cs="Arial"/>
          <w:sz w:val="24"/>
          <w:szCs w:val="24"/>
        </w:rPr>
        <w:t xml:space="preserve">% </w:t>
      </w:r>
      <w:r w:rsidR="00357BE4">
        <w:rPr>
          <w:rFonts w:ascii="Arial" w:eastAsia="Arial Unicode MS" w:hAnsi="Arial" w:cs="Arial"/>
          <w:sz w:val="24"/>
          <w:szCs w:val="24"/>
        </w:rPr>
        <w:t>wartości umowy brutto, o której mowa w § 4 ust 5;</w:t>
      </w:r>
    </w:p>
    <w:p w:rsidR="007E3147" w:rsidRPr="007E3147" w:rsidRDefault="007E3147" w:rsidP="007E3147">
      <w:pPr>
        <w:widowControl w:val="0"/>
        <w:numPr>
          <w:ilvl w:val="0"/>
          <w:numId w:val="34"/>
        </w:numPr>
        <w:tabs>
          <w:tab w:val="clear" w:pos="1591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>w</w:t>
      </w:r>
      <w:r w:rsidRPr="007E3147">
        <w:rPr>
          <w:rFonts w:ascii="Arial" w:hAnsi="Arial" w:cs="Arial"/>
          <w:color w:val="000000"/>
          <w:spacing w:val="-2"/>
          <w:sz w:val="24"/>
          <w:szCs w:val="24"/>
        </w:rPr>
        <w:t xml:space="preserve">  przypadku   nie   przystąpienia   do   świadczenia     usług   przewozu   uczniów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7E3147">
        <w:rPr>
          <w:rFonts w:ascii="Arial" w:hAnsi="Arial" w:cs="Arial"/>
          <w:color w:val="000000"/>
          <w:spacing w:val="2"/>
          <w:sz w:val="24"/>
          <w:szCs w:val="24"/>
        </w:rPr>
        <w:t xml:space="preserve">z dniem rozpoczęcia roku szkolnego Wykonawca zapłaci Zamawiającemu za każdy dzień nie wykonywania ww. usług karę </w:t>
      </w:r>
      <w:r w:rsidRPr="007E3147">
        <w:rPr>
          <w:rFonts w:ascii="Arial" w:hAnsi="Arial" w:cs="Arial"/>
          <w:color w:val="000000"/>
          <w:spacing w:val="4"/>
          <w:sz w:val="24"/>
          <w:szCs w:val="24"/>
        </w:rPr>
        <w:t xml:space="preserve">umowną </w:t>
      </w:r>
      <w:r w:rsidRPr="007E3147">
        <w:rPr>
          <w:rFonts w:ascii="Arial" w:hAnsi="Arial" w:cs="Arial"/>
          <w:color w:val="000000"/>
          <w:spacing w:val="4"/>
          <w:sz w:val="24"/>
          <w:szCs w:val="24"/>
        </w:rPr>
        <w:lastRenderedPageBreak/>
        <w:t xml:space="preserve">stanowiącą iloczyn liczby nie przejechanych w danym dniu tras oraz kwoty w wysokości 500,00 zł za jedną </w:t>
      </w:r>
      <w:r w:rsidRPr="007E3147">
        <w:rPr>
          <w:rFonts w:ascii="Arial" w:hAnsi="Arial" w:cs="Arial"/>
          <w:color w:val="000000"/>
          <w:spacing w:val="11"/>
          <w:sz w:val="24"/>
          <w:szCs w:val="24"/>
        </w:rPr>
        <w:t xml:space="preserve">nie </w:t>
      </w:r>
      <w:r w:rsidRPr="007E3147">
        <w:rPr>
          <w:rFonts w:ascii="Arial" w:hAnsi="Arial" w:cs="Arial"/>
          <w:color w:val="000000"/>
          <w:spacing w:val="2"/>
          <w:sz w:val="24"/>
          <w:szCs w:val="24"/>
        </w:rPr>
        <w:t>przejechaną trasę</w:t>
      </w:r>
      <w:r w:rsidR="00061F07">
        <w:rPr>
          <w:rFonts w:ascii="Arial" w:hAnsi="Arial" w:cs="Arial"/>
          <w:color w:val="000000"/>
          <w:spacing w:val="2"/>
          <w:sz w:val="24"/>
          <w:szCs w:val="24"/>
        </w:rPr>
        <w:t>;</w:t>
      </w:r>
    </w:p>
    <w:p w:rsidR="002A1979" w:rsidRPr="00027BA3" w:rsidRDefault="002A1979" w:rsidP="007E3147">
      <w:pPr>
        <w:widowControl w:val="0"/>
        <w:numPr>
          <w:ilvl w:val="0"/>
          <w:numId w:val="34"/>
        </w:numPr>
        <w:tabs>
          <w:tab w:val="clear" w:pos="1591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Arial Unicode MS" w:hAnsi="Arial" w:cs="Arial"/>
          <w:sz w:val="24"/>
          <w:szCs w:val="24"/>
        </w:rPr>
      </w:pPr>
      <w:r w:rsidRPr="00027BA3">
        <w:rPr>
          <w:rFonts w:ascii="Arial" w:eastAsia="Arial Unicode MS" w:hAnsi="Arial" w:cs="Arial"/>
          <w:sz w:val="24"/>
          <w:szCs w:val="24"/>
        </w:rPr>
        <w:t xml:space="preserve">za </w:t>
      </w:r>
      <w:r w:rsidR="000F6A11">
        <w:rPr>
          <w:rFonts w:ascii="Arial" w:eastAsia="Arial Unicode MS" w:hAnsi="Arial" w:cs="Arial"/>
          <w:sz w:val="24"/>
          <w:szCs w:val="24"/>
        </w:rPr>
        <w:t xml:space="preserve">każdy </w:t>
      </w:r>
      <w:r w:rsidRPr="00027BA3">
        <w:rPr>
          <w:rFonts w:ascii="Arial" w:eastAsia="Arial Unicode MS" w:hAnsi="Arial" w:cs="Arial"/>
          <w:sz w:val="24"/>
          <w:szCs w:val="24"/>
        </w:rPr>
        <w:t>stwierdzony prze</w:t>
      </w:r>
      <w:r w:rsidR="007E3147" w:rsidRPr="00027BA3">
        <w:rPr>
          <w:rFonts w:ascii="Arial" w:eastAsia="Arial Unicode MS" w:hAnsi="Arial" w:cs="Arial"/>
          <w:sz w:val="24"/>
          <w:szCs w:val="24"/>
        </w:rPr>
        <w:t xml:space="preserve">z Zamawiającego </w:t>
      </w:r>
      <w:r w:rsidR="000F6A11">
        <w:rPr>
          <w:rFonts w:ascii="Arial" w:eastAsia="Arial Unicode MS" w:hAnsi="Arial" w:cs="Arial"/>
          <w:sz w:val="24"/>
          <w:szCs w:val="24"/>
        </w:rPr>
        <w:t xml:space="preserve">przypadek </w:t>
      </w:r>
      <w:r w:rsidR="007E3147" w:rsidRPr="00027BA3">
        <w:rPr>
          <w:rFonts w:ascii="Arial" w:eastAsia="Arial Unicode MS" w:hAnsi="Arial" w:cs="Arial"/>
          <w:sz w:val="24"/>
          <w:szCs w:val="24"/>
        </w:rPr>
        <w:t>brak</w:t>
      </w:r>
      <w:r w:rsidR="000F6A11">
        <w:rPr>
          <w:rFonts w:ascii="Arial" w:eastAsia="Arial Unicode MS" w:hAnsi="Arial" w:cs="Arial"/>
          <w:sz w:val="24"/>
          <w:szCs w:val="24"/>
        </w:rPr>
        <w:t>u</w:t>
      </w:r>
      <w:r w:rsidRPr="00027BA3">
        <w:rPr>
          <w:rFonts w:ascii="Arial" w:eastAsia="Arial Unicode MS" w:hAnsi="Arial" w:cs="Arial"/>
          <w:sz w:val="24"/>
          <w:szCs w:val="24"/>
        </w:rPr>
        <w:t xml:space="preserve"> opieki nad</w:t>
      </w:r>
      <w:r w:rsidR="000F6A11">
        <w:rPr>
          <w:rFonts w:ascii="Arial" w:eastAsia="Arial Unicode MS" w:hAnsi="Arial" w:cs="Arial"/>
          <w:sz w:val="24"/>
          <w:szCs w:val="24"/>
        </w:rPr>
        <w:t xml:space="preserve"> uczniami </w:t>
      </w:r>
      <w:r w:rsidRPr="00027BA3">
        <w:rPr>
          <w:rFonts w:ascii="Arial" w:eastAsia="Arial Unicode MS" w:hAnsi="Arial" w:cs="Arial"/>
          <w:sz w:val="24"/>
          <w:szCs w:val="24"/>
        </w:rPr>
        <w:t xml:space="preserve">w wysokości </w:t>
      </w:r>
      <w:r w:rsidR="000F6A11">
        <w:rPr>
          <w:rFonts w:ascii="Arial" w:eastAsia="Arial Unicode MS" w:hAnsi="Arial" w:cs="Arial"/>
          <w:sz w:val="24"/>
          <w:szCs w:val="24"/>
        </w:rPr>
        <w:t>1.000,00 zł ( jeden tysiąc złotych),</w:t>
      </w:r>
    </w:p>
    <w:p w:rsidR="00E62196" w:rsidRPr="00027BA3" w:rsidRDefault="003E74D2" w:rsidP="004737C8">
      <w:pPr>
        <w:widowControl w:val="0"/>
        <w:numPr>
          <w:ilvl w:val="0"/>
          <w:numId w:val="34"/>
        </w:numPr>
        <w:tabs>
          <w:tab w:val="clear" w:pos="1591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hAnsi="Arial" w:cs="Arial"/>
          <w:spacing w:val="3"/>
          <w:sz w:val="24"/>
          <w:szCs w:val="24"/>
        </w:rPr>
        <w:t>w</w:t>
      </w:r>
      <w:r w:rsidR="00E62196" w:rsidRPr="00027BA3">
        <w:rPr>
          <w:rFonts w:ascii="Arial" w:hAnsi="Arial" w:cs="Arial"/>
          <w:spacing w:val="3"/>
          <w:sz w:val="24"/>
          <w:szCs w:val="24"/>
        </w:rPr>
        <w:t xml:space="preserve"> przypadku nie wykonania usługi przewozu z przyczyn leżących po stronie Wykonawcy, chociażby w części (niewykonania wszystkich obowiązujących tras w całości w obie strony) w danym dniu, Wykonawca zapłaci karę umowną w wysokości </w:t>
      </w:r>
      <w:r w:rsidR="0002147F" w:rsidRPr="00027BA3">
        <w:rPr>
          <w:rFonts w:ascii="Arial" w:hAnsi="Arial" w:cs="Arial"/>
          <w:spacing w:val="3"/>
          <w:sz w:val="24"/>
          <w:szCs w:val="24"/>
        </w:rPr>
        <w:t>500</w:t>
      </w:r>
      <w:r w:rsidR="00E62196" w:rsidRPr="00027BA3">
        <w:rPr>
          <w:rFonts w:ascii="Arial" w:hAnsi="Arial" w:cs="Arial"/>
          <w:spacing w:val="3"/>
          <w:sz w:val="24"/>
          <w:szCs w:val="24"/>
        </w:rPr>
        <w:t>,00 zł</w:t>
      </w:r>
      <w:r w:rsidR="0002147F" w:rsidRPr="00027BA3">
        <w:rPr>
          <w:rFonts w:ascii="Arial" w:hAnsi="Arial" w:cs="Arial"/>
          <w:spacing w:val="3"/>
          <w:sz w:val="24"/>
          <w:szCs w:val="24"/>
        </w:rPr>
        <w:t xml:space="preserve"> (pięćset złotych)</w:t>
      </w:r>
      <w:r w:rsidR="00A016AA">
        <w:rPr>
          <w:rFonts w:ascii="Arial" w:hAnsi="Arial" w:cs="Arial"/>
          <w:spacing w:val="3"/>
          <w:sz w:val="24"/>
          <w:szCs w:val="24"/>
        </w:rPr>
        <w:t>,</w:t>
      </w:r>
    </w:p>
    <w:p w:rsidR="00E62196" w:rsidRPr="00A86B8E" w:rsidRDefault="003E74D2" w:rsidP="004737C8">
      <w:pPr>
        <w:widowControl w:val="0"/>
        <w:numPr>
          <w:ilvl w:val="0"/>
          <w:numId w:val="34"/>
        </w:numPr>
        <w:tabs>
          <w:tab w:val="clear" w:pos="1591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hAnsi="Arial" w:cs="Arial"/>
          <w:spacing w:val="3"/>
          <w:sz w:val="24"/>
          <w:szCs w:val="24"/>
        </w:rPr>
        <w:t>w</w:t>
      </w:r>
      <w:r w:rsidR="00E62196" w:rsidRPr="00A86B8E">
        <w:rPr>
          <w:rFonts w:ascii="Arial" w:hAnsi="Arial" w:cs="Arial"/>
          <w:spacing w:val="3"/>
          <w:sz w:val="24"/>
          <w:szCs w:val="24"/>
        </w:rPr>
        <w:t xml:space="preserve"> przypadku niewykonania lub nienależytego wykonania obowiązków, o których mowa w § 2 niniejszej umowy - </w:t>
      </w:r>
      <w:r w:rsidR="00E62196" w:rsidRPr="00A86B8E">
        <w:rPr>
          <w:rFonts w:ascii="Arial" w:hAnsi="Arial" w:cs="Arial"/>
          <w:b/>
          <w:spacing w:val="3"/>
          <w:sz w:val="24"/>
          <w:szCs w:val="24"/>
        </w:rPr>
        <w:t xml:space="preserve">z wyłączeniem postanowień </w:t>
      </w:r>
      <w:r w:rsidR="0002147F" w:rsidRPr="00A86B8E">
        <w:rPr>
          <w:rFonts w:ascii="Arial" w:hAnsi="Arial" w:cs="Arial"/>
          <w:b/>
          <w:spacing w:val="3"/>
          <w:sz w:val="24"/>
          <w:szCs w:val="24"/>
        </w:rPr>
        <w:t xml:space="preserve">§ 2 </w:t>
      </w:r>
      <w:r w:rsidR="00E62196" w:rsidRPr="00A86B8E">
        <w:rPr>
          <w:rFonts w:ascii="Arial" w:hAnsi="Arial" w:cs="Arial"/>
          <w:b/>
          <w:spacing w:val="3"/>
          <w:sz w:val="24"/>
          <w:szCs w:val="24"/>
        </w:rPr>
        <w:t xml:space="preserve">ust. </w:t>
      </w:r>
      <w:r w:rsidR="006A12FC" w:rsidRPr="00A86B8E">
        <w:rPr>
          <w:rFonts w:ascii="Arial" w:hAnsi="Arial" w:cs="Arial"/>
          <w:b/>
          <w:spacing w:val="3"/>
          <w:sz w:val="24"/>
          <w:szCs w:val="24"/>
        </w:rPr>
        <w:t>12</w:t>
      </w:r>
      <w:r w:rsidR="00E62196" w:rsidRPr="00A86B8E">
        <w:rPr>
          <w:rFonts w:ascii="Arial" w:hAnsi="Arial" w:cs="Arial"/>
          <w:b/>
          <w:spacing w:val="3"/>
          <w:sz w:val="24"/>
          <w:szCs w:val="24"/>
        </w:rPr>
        <w:t xml:space="preserve"> </w:t>
      </w:r>
      <w:proofErr w:type="spellStart"/>
      <w:r w:rsidR="00E62196" w:rsidRPr="00A86B8E">
        <w:rPr>
          <w:rFonts w:ascii="Arial" w:hAnsi="Arial" w:cs="Arial"/>
          <w:b/>
          <w:spacing w:val="3"/>
          <w:sz w:val="24"/>
          <w:szCs w:val="24"/>
        </w:rPr>
        <w:t>pkt</w:t>
      </w:r>
      <w:proofErr w:type="spellEnd"/>
      <w:r w:rsidR="00E62196" w:rsidRPr="00A86B8E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6A12FC" w:rsidRPr="00A86B8E">
        <w:rPr>
          <w:rFonts w:ascii="Arial" w:hAnsi="Arial" w:cs="Arial"/>
          <w:b/>
          <w:spacing w:val="3"/>
          <w:sz w:val="24"/>
          <w:szCs w:val="24"/>
        </w:rPr>
        <w:t>3</w:t>
      </w:r>
      <w:r w:rsidR="00E62196" w:rsidRPr="00A86B8E">
        <w:rPr>
          <w:rFonts w:ascii="Arial" w:hAnsi="Arial" w:cs="Arial"/>
          <w:spacing w:val="3"/>
          <w:sz w:val="24"/>
          <w:szCs w:val="24"/>
        </w:rPr>
        <w:t xml:space="preserve"> w wysokości 5% miesięcznego wynagrodzenia</w:t>
      </w:r>
      <w:r>
        <w:rPr>
          <w:rFonts w:ascii="Arial" w:hAnsi="Arial" w:cs="Arial"/>
          <w:spacing w:val="3"/>
          <w:sz w:val="24"/>
          <w:szCs w:val="24"/>
        </w:rPr>
        <w:t xml:space="preserve"> brutto</w:t>
      </w:r>
      <w:r w:rsidR="00E62196" w:rsidRPr="00A86B8E">
        <w:rPr>
          <w:rFonts w:ascii="Arial" w:hAnsi="Arial" w:cs="Arial"/>
          <w:spacing w:val="3"/>
          <w:sz w:val="24"/>
          <w:szCs w:val="24"/>
        </w:rPr>
        <w:t xml:space="preserve">, o którym mowa w § </w:t>
      </w:r>
      <w:r w:rsidR="00A016AA" w:rsidRPr="00A86B8E">
        <w:rPr>
          <w:rFonts w:ascii="Arial" w:hAnsi="Arial" w:cs="Arial"/>
          <w:spacing w:val="3"/>
          <w:sz w:val="24"/>
          <w:szCs w:val="24"/>
        </w:rPr>
        <w:t xml:space="preserve">4 niniejszej umowy, za </w:t>
      </w:r>
      <w:r w:rsidR="00E62196" w:rsidRPr="00A86B8E">
        <w:rPr>
          <w:rFonts w:ascii="Arial" w:hAnsi="Arial" w:cs="Arial"/>
          <w:spacing w:val="3"/>
          <w:sz w:val="24"/>
          <w:szCs w:val="24"/>
        </w:rPr>
        <w:t xml:space="preserve">niewykonanie lub nienależyte wykonanie obowiązków, </w:t>
      </w:r>
      <w:r w:rsidR="000F6A11">
        <w:rPr>
          <w:rFonts w:ascii="Arial" w:hAnsi="Arial" w:cs="Arial"/>
          <w:spacing w:val="3"/>
          <w:sz w:val="24"/>
          <w:szCs w:val="24"/>
        </w:rPr>
        <w:t xml:space="preserve">należnego </w:t>
      </w:r>
      <w:r w:rsidR="00E62196" w:rsidRPr="00A86B8E">
        <w:rPr>
          <w:rFonts w:ascii="Arial" w:hAnsi="Arial" w:cs="Arial"/>
          <w:spacing w:val="3"/>
          <w:sz w:val="24"/>
          <w:szCs w:val="24"/>
        </w:rPr>
        <w:t>za miesiąc w którym nie wykonano tego obowiązku.</w:t>
      </w:r>
    </w:p>
    <w:p w:rsidR="00E62196" w:rsidRPr="00801995" w:rsidRDefault="00E62196" w:rsidP="00801995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 xml:space="preserve">Zamawiający zastrzega sobie możliwości potrącenia kar umownych                                  </w:t>
      </w:r>
      <w:r w:rsidR="009C3ED1">
        <w:rPr>
          <w:rFonts w:ascii="Arial" w:hAnsi="Arial" w:cs="Arial"/>
          <w:spacing w:val="3"/>
          <w:sz w:val="24"/>
          <w:szCs w:val="24"/>
        </w:rPr>
        <w:t xml:space="preserve">   z faktury/rachu</w:t>
      </w:r>
      <w:r w:rsidR="009C3ED1" w:rsidRPr="009C3ED1">
        <w:rPr>
          <w:rFonts w:ascii="Arial" w:hAnsi="Arial" w:cs="Arial"/>
          <w:spacing w:val="3"/>
          <w:sz w:val="24"/>
          <w:szCs w:val="24"/>
        </w:rPr>
        <w:t xml:space="preserve">nku Wykonawcy, </w:t>
      </w:r>
      <w:r w:rsidR="009C3ED1" w:rsidRPr="009C3ED1">
        <w:rPr>
          <w:rFonts w:ascii="Arial" w:hAnsi="Arial" w:cs="Arial"/>
          <w:sz w:val="24"/>
          <w:szCs w:val="24"/>
        </w:rPr>
        <w:t>bez konieczności dodatkowego wezwania Wykonawcy do zapłaty kary umownej.</w:t>
      </w:r>
    </w:p>
    <w:p w:rsidR="00E62196" w:rsidRPr="00801995" w:rsidRDefault="00E62196" w:rsidP="00801995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color w:val="000000"/>
          <w:spacing w:val="3"/>
          <w:sz w:val="24"/>
          <w:szCs w:val="24"/>
        </w:rPr>
        <w:t>Zamawiający zastrzega sobie możliwość dochodzenia odszkodowania przewyższającego karę umowną.</w:t>
      </w:r>
    </w:p>
    <w:p w:rsidR="00E62196" w:rsidRPr="00801995" w:rsidRDefault="00E62196" w:rsidP="00801995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>Wykonawca zapłaci Zamawiającemu kary umowne:</w:t>
      </w:r>
    </w:p>
    <w:p w:rsidR="00E62196" w:rsidRPr="00801995" w:rsidRDefault="00E62196" w:rsidP="00801995">
      <w:pPr>
        <w:pStyle w:val="Akapitzlist"/>
        <w:numPr>
          <w:ilvl w:val="0"/>
          <w:numId w:val="14"/>
        </w:numPr>
        <w:spacing w:after="0" w:line="240" w:lineRule="auto"/>
        <w:ind w:left="924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>z tytułu braku zapłaty lub nieterminowej zapłaty wynagrodzenia należnego podwykonawcy lub dalszemu podwykonawcy w wysokości 10 zł za każdy dzień opóźnienia;</w:t>
      </w:r>
    </w:p>
    <w:p w:rsidR="00E62196" w:rsidRPr="00801995" w:rsidRDefault="00E62196" w:rsidP="00801995">
      <w:pPr>
        <w:pStyle w:val="Akapitzlist"/>
        <w:numPr>
          <w:ilvl w:val="0"/>
          <w:numId w:val="14"/>
        </w:numPr>
        <w:spacing w:after="0" w:line="240" w:lineRule="auto"/>
        <w:ind w:left="924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>z tytułu nieprzedłożenia do zaakceptowania projektu umowy o podwykonawstwo, lub  projektu jej zmiany w wysokości 20 000,00 zł ;</w:t>
      </w:r>
    </w:p>
    <w:p w:rsidR="00E62196" w:rsidRPr="00801995" w:rsidRDefault="00E62196" w:rsidP="00801995">
      <w:pPr>
        <w:pStyle w:val="Akapitzlist"/>
        <w:numPr>
          <w:ilvl w:val="0"/>
          <w:numId w:val="14"/>
        </w:numPr>
        <w:spacing w:after="0" w:line="240" w:lineRule="auto"/>
        <w:ind w:left="924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>z tytułu nieprzedłożenia poświadczonej za zgodność z oryginałem kopii umowy o podwykonawstwo lub jej zmiany w wysokości 10 000,00 zł;</w:t>
      </w:r>
    </w:p>
    <w:p w:rsidR="003F1198" w:rsidRDefault="00E62196" w:rsidP="003F1198">
      <w:pPr>
        <w:pStyle w:val="Akapitzlist"/>
        <w:numPr>
          <w:ilvl w:val="0"/>
          <w:numId w:val="14"/>
        </w:numPr>
        <w:spacing w:after="0" w:line="240" w:lineRule="auto"/>
        <w:ind w:left="924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01995">
        <w:rPr>
          <w:rFonts w:ascii="Arial" w:hAnsi="Arial" w:cs="Arial"/>
          <w:spacing w:val="3"/>
          <w:sz w:val="24"/>
          <w:szCs w:val="24"/>
        </w:rPr>
        <w:t>z tytułu braku zmiany umowy o podwykonawstwo w zakre</w:t>
      </w:r>
      <w:r>
        <w:rPr>
          <w:rFonts w:ascii="Arial" w:hAnsi="Arial" w:cs="Arial"/>
          <w:spacing w:val="3"/>
          <w:sz w:val="24"/>
          <w:szCs w:val="24"/>
        </w:rPr>
        <w:t xml:space="preserve">sie terminu </w:t>
      </w:r>
      <w:r w:rsidR="003F1198">
        <w:rPr>
          <w:rFonts w:ascii="Arial" w:hAnsi="Arial" w:cs="Arial"/>
          <w:spacing w:val="3"/>
          <w:sz w:val="24"/>
          <w:szCs w:val="24"/>
        </w:rPr>
        <w:t>zapłaty w wysokości 1 000,00 zł</w:t>
      </w:r>
    </w:p>
    <w:p w:rsidR="003F1198" w:rsidRPr="003F1198" w:rsidRDefault="003F1198" w:rsidP="003F1198">
      <w:pPr>
        <w:pStyle w:val="Akapitzlist"/>
        <w:spacing w:after="0" w:line="240" w:lineRule="auto"/>
        <w:ind w:left="426"/>
        <w:jc w:val="both"/>
        <w:rPr>
          <w:rFonts w:ascii="Arial" w:hAnsi="Arial" w:cs="Arial"/>
          <w:spacing w:val="3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>przy czym postanowienia ust. 2 i 3 stosuje się odpowiednio.</w:t>
      </w:r>
    </w:p>
    <w:p w:rsidR="00E62196" w:rsidRDefault="00E62196" w:rsidP="00801995">
      <w:pPr>
        <w:pStyle w:val="Domylnie"/>
        <w:shd w:val="clear" w:color="auto" w:fill="FFFFFF"/>
        <w:spacing w:after="0" w:line="240" w:lineRule="auto"/>
        <w:ind w:left="10"/>
        <w:jc w:val="center"/>
        <w:rPr>
          <w:bCs/>
          <w:color w:val="000000"/>
          <w:spacing w:val="-14"/>
          <w:w w:val="133"/>
          <w:sz w:val="24"/>
          <w:szCs w:val="24"/>
        </w:rPr>
      </w:pPr>
    </w:p>
    <w:p w:rsidR="00E62196" w:rsidRDefault="00E62196" w:rsidP="00801995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</w:t>
      </w:r>
      <w:r w:rsidR="00857237">
        <w:rPr>
          <w:bCs/>
          <w:color w:val="000000"/>
          <w:spacing w:val="-14"/>
          <w:w w:val="133"/>
          <w:sz w:val="24"/>
          <w:szCs w:val="24"/>
        </w:rPr>
        <w:t>6</w:t>
      </w:r>
    </w:p>
    <w:p w:rsidR="00E62196" w:rsidRDefault="00E62196" w:rsidP="00801995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Odstąpienie od umowy</w:t>
      </w:r>
    </w:p>
    <w:p w:rsidR="00E62196" w:rsidRDefault="00E62196" w:rsidP="003F25B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01995">
        <w:rPr>
          <w:rFonts w:ascii="Arial" w:hAnsi="Arial" w:cs="Arial"/>
          <w:sz w:val="24"/>
          <w:szCs w:val="24"/>
        </w:rPr>
        <w:t xml:space="preserve">Zamawiającemu, przysługuje prawo odstąpienia od umowy w przypadku, gdy: </w:t>
      </w:r>
    </w:p>
    <w:p w:rsidR="00E62196" w:rsidRPr="00F921D6" w:rsidRDefault="00E62196" w:rsidP="003F25BF">
      <w:pPr>
        <w:pStyle w:val="Akapitzlist"/>
        <w:numPr>
          <w:ilvl w:val="0"/>
          <w:numId w:val="17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F921D6">
        <w:rPr>
          <w:rFonts w:ascii="Arial" w:hAnsi="Arial" w:cs="Arial"/>
          <w:sz w:val="24"/>
          <w:szCs w:val="24"/>
        </w:rPr>
        <w:t>zaistnieje istotna zmiana okoliczności powodująca, że wykonanie umowy nie leży w interesie publicznym, czego nie można było przewidzieć w chwili zawarcia umowy, Zamawiający może odstąpić od umowy w terminie 30 dni od powzięcia wiadomości o tych okolicz</w:t>
      </w:r>
      <w:r>
        <w:rPr>
          <w:rFonts w:ascii="Arial" w:hAnsi="Arial" w:cs="Arial"/>
          <w:sz w:val="24"/>
          <w:szCs w:val="24"/>
        </w:rPr>
        <w:t>nościach;</w:t>
      </w:r>
      <w:r w:rsidRPr="00F921D6">
        <w:rPr>
          <w:rFonts w:ascii="Arial" w:hAnsi="Arial" w:cs="Arial"/>
          <w:sz w:val="24"/>
          <w:szCs w:val="24"/>
        </w:rPr>
        <w:t xml:space="preserve"> </w:t>
      </w:r>
    </w:p>
    <w:p w:rsidR="00E62196" w:rsidRDefault="00E62196" w:rsidP="003F25BF">
      <w:pPr>
        <w:pStyle w:val="Akapitzlist"/>
        <w:numPr>
          <w:ilvl w:val="0"/>
          <w:numId w:val="17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Pr="00F921D6">
        <w:rPr>
          <w:rFonts w:ascii="Arial" w:hAnsi="Arial" w:cs="Arial"/>
          <w:sz w:val="24"/>
          <w:szCs w:val="24"/>
        </w:rPr>
        <w:t>nie rozpoczął wykonywania usług</w:t>
      </w:r>
      <w:r>
        <w:rPr>
          <w:rFonts w:ascii="Arial" w:hAnsi="Arial" w:cs="Arial"/>
          <w:sz w:val="24"/>
          <w:szCs w:val="24"/>
        </w:rPr>
        <w:t xml:space="preserve"> bez uzasadnionych przyczyn lub </w:t>
      </w:r>
      <w:r w:rsidRPr="00F921D6">
        <w:rPr>
          <w:rFonts w:ascii="Arial" w:hAnsi="Arial" w:cs="Arial"/>
          <w:sz w:val="24"/>
          <w:szCs w:val="24"/>
        </w:rPr>
        <w:t>przerwał wykonywanie usług z przyczyn niezależnych od Zamawiającego i nie wznowił ich pomimo wezwań Zamawiającego</w:t>
      </w:r>
      <w:r>
        <w:rPr>
          <w:rFonts w:ascii="Arial" w:hAnsi="Arial" w:cs="Arial"/>
          <w:sz w:val="24"/>
          <w:szCs w:val="24"/>
        </w:rPr>
        <w:t>, przez okres dłuższy niż 2 dni;</w:t>
      </w:r>
      <w:r w:rsidRPr="00F921D6">
        <w:rPr>
          <w:rFonts w:ascii="Arial" w:hAnsi="Arial" w:cs="Arial"/>
          <w:sz w:val="24"/>
          <w:szCs w:val="24"/>
        </w:rPr>
        <w:t xml:space="preserve"> </w:t>
      </w:r>
    </w:p>
    <w:p w:rsidR="00E62196" w:rsidRPr="00F921D6" w:rsidRDefault="00E62196" w:rsidP="003F25BF">
      <w:pPr>
        <w:pStyle w:val="Akapitzlist"/>
        <w:numPr>
          <w:ilvl w:val="0"/>
          <w:numId w:val="17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F921D6">
        <w:rPr>
          <w:rFonts w:ascii="Arial" w:hAnsi="Arial" w:cs="Arial"/>
          <w:sz w:val="24"/>
          <w:szCs w:val="24"/>
        </w:rPr>
        <w:t xml:space="preserve">Wykonawca nie wykonuje przedmiotu umowy zgodnie z zawartą umową lub nienależycie wykonuje swoje obowiązki, pomimo pisemnego wezwania przez Zamawiającego do prawidłowego wykonania przedmiotu umowy. </w:t>
      </w:r>
    </w:p>
    <w:p w:rsidR="00E62196" w:rsidRDefault="00E62196" w:rsidP="003F25B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F25BF">
        <w:rPr>
          <w:rFonts w:ascii="Arial" w:hAnsi="Arial" w:cs="Arial"/>
          <w:sz w:val="24"/>
          <w:szCs w:val="24"/>
        </w:rPr>
        <w:t xml:space="preserve">Oświadczenie o odstąpieniu od umowy powinno nastąpić w terminie czternastu dni od wystąpienia okoliczności, o których mowa w </w:t>
      </w:r>
      <w:r>
        <w:rPr>
          <w:rFonts w:ascii="Arial" w:hAnsi="Arial" w:cs="Arial"/>
          <w:sz w:val="24"/>
          <w:szCs w:val="24"/>
        </w:rPr>
        <w:t>ust.</w:t>
      </w:r>
      <w:r w:rsidRPr="003F25BF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3F25BF">
        <w:rPr>
          <w:rFonts w:ascii="Arial" w:hAnsi="Arial" w:cs="Arial"/>
          <w:sz w:val="24"/>
          <w:szCs w:val="24"/>
        </w:rPr>
        <w:t>pkt</w:t>
      </w:r>
      <w:proofErr w:type="spellEnd"/>
      <w:r w:rsidRPr="003F25BF">
        <w:rPr>
          <w:rFonts w:ascii="Arial" w:hAnsi="Arial" w:cs="Arial"/>
          <w:sz w:val="24"/>
          <w:szCs w:val="24"/>
        </w:rPr>
        <w:t xml:space="preserve"> 2-3 niniejszego paragrafu uzasadniających to odstąpienie w formie pisemnej pod rygorem nieważności i powinno zawierać uzasadnienie. </w:t>
      </w:r>
    </w:p>
    <w:p w:rsidR="00E62196" w:rsidRPr="00B56700" w:rsidRDefault="00E62196" w:rsidP="003F25B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56700">
        <w:rPr>
          <w:rFonts w:ascii="Arial" w:hAnsi="Arial" w:cs="Arial"/>
          <w:spacing w:val="3"/>
          <w:sz w:val="24"/>
          <w:szCs w:val="24"/>
        </w:rPr>
        <w:lastRenderedPageBreak/>
        <w:t>Zamawiający zastrzega sobie prawo rozwiązania umowy bez zachowania okresu wypowiedzenia w przypadku:</w:t>
      </w:r>
    </w:p>
    <w:p w:rsidR="00E62196" w:rsidRPr="00B56700" w:rsidRDefault="00E62196" w:rsidP="00B56700">
      <w:pPr>
        <w:pStyle w:val="Akapitzlist"/>
        <w:numPr>
          <w:ilvl w:val="0"/>
          <w:numId w:val="18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6700">
        <w:rPr>
          <w:rFonts w:ascii="Arial" w:hAnsi="Arial" w:cs="Arial"/>
          <w:spacing w:val="3"/>
          <w:sz w:val="24"/>
          <w:szCs w:val="24"/>
        </w:rPr>
        <w:t>przewozu uczniów w sposób zagrażający ich bezpieczeństwu</w:t>
      </w:r>
      <w:r w:rsidR="003F1198">
        <w:rPr>
          <w:rFonts w:ascii="Arial" w:hAnsi="Arial" w:cs="Arial"/>
          <w:spacing w:val="3"/>
          <w:sz w:val="24"/>
          <w:szCs w:val="24"/>
        </w:rPr>
        <w:t>;</w:t>
      </w:r>
    </w:p>
    <w:p w:rsidR="00E62196" w:rsidRPr="003F1198" w:rsidRDefault="00E62196" w:rsidP="00B56700">
      <w:pPr>
        <w:pStyle w:val="Akapitzlist"/>
        <w:numPr>
          <w:ilvl w:val="0"/>
          <w:numId w:val="18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6700">
        <w:rPr>
          <w:rFonts w:ascii="Arial" w:hAnsi="Arial" w:cs="Arial"/>
          <w:spacing w:val="3"/>
          <w:sz w:val="24"/>
          <w:szCs w:val="24"/>
        </w:rPr>
        <w:t>stwierdzonych rażących nieprawidłowości w sposobie świadczonych usług, a w szczególności nietrzeźwość kierowcy, niesprawność pojazdu, niewłaściwe zachowanie się kierowcy względem uczniów, pozostawianie uczniów na przystanku</w:t>
      </w:r>
      <w:r w:rsidR="003F1198" w:rsidRPr="003F1198">
        <w:rPr>
          <w:rFonts w:ascii="Arial" w:hAnsi="Arial" w:cs="Arial"/>
          <w:sz w:val="24"/>
          <w:szCs w:val="24"/>
        </w:rPr>
        <w:t>, którzy winni być odebrani przez rodziców, opiekunów prawnych lub inne osoby przez nich do tego upoważnione</w:t>
      </w:r>
      <w:r w:rsidR="003F1198" w:rsidRPr="003F1198">
        <w:rPr>
          <w:rFonts w:ascii="Arial" w:hAnsi="Arial" w:cs="Arial"/>
          <w:spacing w:val="3"/>
          <w:sz w:val="24"/>
          <w:szCs w:val="24"/>
        </w:rPr>
        <w:t>;</w:t>
      </w:r>
    </w:p>
    <w:p w:rsidR="00E62196" w:rsidRPr="00B56700" w:rsidRDefault="00E62196" w:rsidP="00B56700">
      <w:pPr>
        <w:pStyle w:val="Akapitzlist"/>
        <w:numPr>
          <w:ilvl w:val="0"/>
          <w:numId w:val="18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6700">
        <w:rPr>
          <w:rFonts w:ascii="Arial" w:hAnsi="Arial" w:cs="Arial"/>
          <w:spacing w:val="3"/>
          <w:sz w:val="24"/>
          <w:szCs w:val="24"/>
        </w:rPr>
        <w:t>ogłoszenia upa</w:t>
      </w:r>
      <w:r w:rsidR="003F1198">
        <w:rPr>
          <w:rFonts w:ascii="Arial" w:hAnsi="Arial" w:cs="Arial"/>
          <w:spacing w:val="3"/>
          <w:sz w:val="24"/>
          <w:szCs w:val="24"/>
        </w:rPr>
        <w:t>dłości lub likwidacji Wykonawcy;</w:t>
      </w:r>
      <w:r w:rsidRPr="00B56700">
        <w:rPr>
          <w:rFonts w:ascii="Arial" w:hAnsi="Arial" w:cs="Arial"/>
          <w:spacing w:val="3"/>
          <w:sz w:val="24"/>
          <w:szCs w:val="24"/>
        </w:rPr>
        <w:t xml:space="preserve"> </w:t>
      </w:r>
    </w:p>
    <w:p w:rsidR="00E62196" w:rsidRPr="00B56700" w:rsidRDefault="00E62196" w:rsidP="00B56700">
      <w:pPr>
        <w:pStyle w:val="Akapitzlist"/>
        <w:numPr>
          <w:ilvl w:val="0"/>
          <w:numId w:val="18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B56700">
        <w:rPr>
          <w:rFonts w:ascii="Arial" w:hAnsi="Arial" w:cs="Arial"/>
          <w:spacing w:val="3"/>
          <w:sz w:val="24"/>
          <w:szCs w:val="24"/>
        </w:rPr>
        <w:t>nie doręczenia przez Wykonawcę Za</w:t>
      </w:r>
      <w:r>
        <w:rPr>
          <w:rFonts w:ascii="Arial" w:hAnsi="Arial" w:cs="Arial"/>
          <w:spacing w:val="3"/>
          <w:sz w:val="24"/>
          <w:szCs w:val="24"/>
        </w:rPr>
        <w:t>mawiającemu aktualnej polisy, o </w:t>
      </w:r>
      <w:r w:rsidRPr="00B56700">
        <w:rPr>
          <w:rFonts w:ascii="Arial" w:hAnsi="Arial" w:cs="Arial"/>
          <w:spacing w:val="3"/>
          <w:sz w:val="24"/>
          <w:szCs w:val="24"/>
        </w:rPr>
        <w:t xml:space="preserve">której mowa </w:t>
      </w:r>
      <w:r w:rsidRPr="00F37327">
        <w:rPr>
          <w:rFonts w:ascii="Arial" w:hAnsi="Arial" w:cs="Arial"/>
          <w:spacing w:val="3"/>
          <w:sz w:val="24"/>
          <w:szCs w:val="24"/>
        </w:rPr>
        <w:t xml:space="preserve">w </w:t>
      </w:r>
      <w:r w:rsidRPr="00F37327">
        <w:rPr>
          <w:rFonts w:ascii="Arial" w:hAnsi="Arial" w:cs="Arial"/>
          <w:spacing w:val="11"/>
          <w:sz w:val="24"/>
          <w:szCs w:val="24"/>
        </w:rPr>
        <w:t xml:space="preserve">§ 2 ust. 11 </w:t>
      </w:r>
      <w:r w:rsidRPr="00F37327">
        <w:rPr>
          <w:rFonts w:ascii="Arial" w:hAnsi="Arial" w:cs="Arial"/>
          <w:spacing w:val="-2"/>
          <w:sz w:val="24"/>
          <w:szCs w:val="24"/>
        </w:rPr>
        <w:t>umowy,</w:t>
      </w:r>
    </w:p>
    <w:p w:rsidR="00E62196" w:rsidRPr="00B56700" w:rsidRDefault="00E62196" w:rsidP="00723CA2">
      <w:pPr>
        <w:pStyle w:val="Akapitzlist"/>
        <w:numPr>
          <w:ilvl w:val="0"/>
          <w:numId w:val="18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gdy W</w:t>
      </w:r>
      <w:r w:rsidRPr="00B56700">
        <w:rPr>
          <w:rFonts w:ascii="Arial" w:hAnsi="Arial" w:cs="Arial"/>
          <w:spacing w:val="6"/>
          <w:sz w:val="24"/>
          <w:szCs w:val="24"/>
        </w:rPr>
        <w:t>ykonawca</w:t>
      </w:r>
      <w:r w:rsidRPr="00B56700">
        <w:rPr>
          <w:rFonts w:ascii="Arial" w:hAnsi="Arial" w:cs="Arial"/>
          <w:spacing w:val="3"/>
          <w:sz w:val="24"/>
          <w:szCs w:val="24"/>
        </w:rPr>
        <w:t xml:space="preserve"> nie rozpoczął wykonywania usług bez uzasadnionych przyczyn lub przerwał wykonywanie usług z przyczyn niezależnych od Zamawiającego i nie wznowił ich pomimo wezwań Zamawiającego przez okres dłuższy niż 2 dni</w:t>
      </w:r>
      <w:r w:rsidR="00D26C7B">
        <w:rPr>
          <w:rFonts w:ascii="Arial" w:hAnsi="Arial" w:cs="Arial"/>
          <w:spacing w:val="3"/>
          <w:sz w:val="24"/>
          <w:szCs w:val="24"/>
        </w:rPr>
        <w:t>.</w:t>
      </w:r>
    </w:p>
    <w:p w:rsidR="00E62196" w:rsidRDefault="00E62196" w:rsidP="003F25B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F25BF">
        <w:rPr>
          <w:rFonts w:ascii="Arial" w:hAnsi="Arial" w:cs="Arial"/>
          <w:sz w:val="24"/>
          <w:szCs w:val="24"/>
        </w:rPr>
        <w:t xml:space="preserve">Odstąpienie od umowy nie pozbawia możliwości dochodzenia zastrzeżonych kar umownych opisanych w § </w:t>
      </w:r>
      <w:r w:rsidR="00C42983">
        <w:rPr>
          <w:rFonts w:ascii="Arial" w:hAnsi="Arial" w:cs="Arial"/>
          <w:sz w:val="24"/>
          <w:szCs w:val="24"/>
        </w:rPr>
        <w:t>5</w:t>
      </w:r>
      <w:r w:rsidRPr="003F25BF">
        <w:rPr>
          <w:rFonts w:ascii="Arial" w:hAnsi="Arial" w:cs="Arial"/>
          <w:sz w:val="24"/>
          <w:szCs w:val="24"/>
        </w:rPr>
        <w:t xml:space="preserve"> niniejszej umowy. </w:t>
      </w:r>
    </w:p>
    <w:p w:rsidR="00E62196" w:rsidRPr="00783FE6" w:rsidRDefault="00E62196" w:rsidP="00783FE6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3F25BF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7</w:t>
      </w:r>
    </w:p>
    <w:p w:rsidR="00E62196" w:rsidRDefault="00E62196" w:rsidP="003F25BF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Zmiana istotnych postanowień umowy</w:t>
      </w:r>
    </w:p>
    <w:p w:rsidR="00E62196" w:rsidRPr="00723CA2" w:rsidRDefault="00E62196" w:rsidP="00723CA2">
      <w:pPr>
        <w:pStyle w:val="Akapitzlist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23CA2">
        <w:rPr>
          <w:rFonts w:ascii="Arial" w:hAnsi="Arial" w:cs="Arial"/>
          <w:bCs/>
          <w:sz w:val="24"/>
          <w:szCs w:val="24"/>
        </w:rPr>
        <w:t xml:space="preserve">Zamawiający w związku z art. 144 ustawy </w:t>
      </w:r>
      <w:proofErr w:type="spellStart"/>
      <w:r w:rsidRPr="00723CA2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723CA2">
        <w:rPr>
          <w:rFonts w:ascii="Arial" w:hAnsi="Arial" w:cs="Arial"/>
          <w:bCs/>
          <w:sz w:val="24"/>
          <w:szCs w:val="24"/>
        </w:rPr>
        <w:t xml:space="preserve"> przewiduje możliwość zmian postanowień zawartej umowy w stosunku do treści oferty, na podstawie której dokonano wyboru Wykonawcy w przypadku:</w:t>
      </w:r>
    </w:p>
    <w:p w:rsidR="00E62196" w:rsidRPr="00723CA2" w:rsidRDefault="00E62196" w:rsidP="00723CA2">
      <w:pPr>
        <w:pStyle w:val="Akapitzlist"/>
        <w:numPr>
          <w:ilvl w:val="0"/>
          <w:numId w:val="21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723CA2">
        <w:rPr>
          <w:rFonts w:ascii="Arial" w:hAnsi="Arial" w:cs="Arial"/>
          <w:sz w:val="24"/>
          <w:szCs w:val="24"/>
        </w:rPr>
        <w:t>działania siły wyższej, za które uważa się zdarzenia o charakterze nadzwyczajnym, występujące po zawarciu umowy, a których Strony nie były w stanie przewidzieć w momencie jej zawierania i których zaistnienie lub skutki uniemożliwiają wykonanie przedmiotu umowy</w:t>
      </w:r>
      <w:r w:rsidR="003F1198">
        <w:rPr>
          <w:rFonts w:ascii="Arial" w:hAnsi="Arial" w:cs="Arial"/>
          <w:sz w:val="24"/>
          <w:szCs w:val="24"/>
        </w:rPr>
        <w:t xml:space="preserve"> w sposób pierwotnie ustalonym;</w:t>
      </w:r>
    </w:p>
    <w:p w:rsidR="00E62196" w:rsidRPr="00783FE6" w:rsidRDefault="00E62196" w:rsidP="00783FE6">
      <w:pPr>
        <w:pStyle w:val="Akapitzlist"/>
        <w:numPr>
          <w:ilvl w:val="0"/>
          <w:numId w:val="21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723CA2">
        <w:rPr>
          <w:rFonts w:ascii="Arial" w:hAnsi="Arial" w:cs="Arial"/>
          <w:sz w:val="24"/>
          <w:szCs w:val="24"/>
        </w:rPr>
        <w:t xml:space="preserve">gdy zaistniały okoliczności, których nie można było przewidzieć na etapie zawarcia umowy. </w:t>
      </w:r>
    </w:p>
    <w:p w:rsidR="00E62196" w:rsidRDefault="00E62196" w:rsidP="00932691">
      <w:pPr>
        <w:pStyle w:val="Akapitzlist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sz w:val="24"/>
          <w:szCs w:val="24"/>
        </w:rPr>
        <w:t xml:space="preserve">Zmiany postanowień zawartej umowy wymagają formy pisemnej pod rygorem nieważności. </w:t>
      </w:r>
    </w:p>
    <w:p w:rsidR="00E62196" w:rsidRPr="00E379A7" w:rsidRDefault="00E62196" w:rsidP="00E379A7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932691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8</w:t>
      </w:r>
    </w:p>
    <w:p w:rsidR="00E62196" w:rsidRDefault="00E62196" w:rsidP="00932691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Podwykonawstwo</w:t>
      </w:r>
    </w:p>
    <w:p w:rsidR="00E62196" w:rsidRPr="00C157FC" w:rsidRDefault="00E62196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iCs/>
          <w:sz w:val="24"/>
          <w:szCs w:val="24"/>
        </w:rPr>
        <w:t>Zamawiający dopuszcza zlecenie Podwykonawcom części usług wymienionych            w ofercie Wykonawcy.</w:t>
      </w:r>
    </w:p>
    <w:p w:rsidR="00C157FC" w:rsidRPr="009C3ED1" w:rsidRDefault="00C157FC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C3ED1">
        <w:rPr>
          <w:rFonts w:ascii="Arial" w:eastAsia="Arial Unicode MS" w:hAnsi="Arial" w:cs="Arial"/>
          <w:sz w:val="24"/>
          <w:szCs w:val="24"/>
        </w:rPr>
        <w:t>Wykonawca zleci podwykonawcy następujący zakres usługi:</w:t>
      </w:r>
    </w:p>
    <w:p w:rsidR="00C157FC" w:rsidRPr="00C157FC" w:rsidRDefault="00C157FC" w:rsidP="00C157FC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………………………………………………………………………………………………………………………..</w:t>
      </w:r>
    </w:p>
    <w:p w:rsidR="00C157FC" w:rsidRPr="009C3ED1" w:rsidRDefault="00C157FC" w:rsidP="00C157FC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C3ED1">
        <w:rPr>
          <w:rFonts w:ascii="Arial" w:eastAsia="Arial Unicode MS" w:hAnsi="Arial" w:cs="Arial"/>
          <w:sz w:val="24"/>
          <w:szCs w:val="24"/>
        </w:rPr>
        <w:t>Wykonawca oświadcza, że w celu wykazani</w:t>
      </w:r>
      <w:r w:rsidR="009C3ED1">
        <w:rPr>
          <w:rFonts w:ascii="Arial" w:eastAsia="Arial Unicode MS" w:hAnsi="Arial" w:cs="Arial"/>
          <w:sz w:val="24"/>
          <w:szCs w:val="24"/>
        </w:rPr>
        <w:t>a spełniania warunków udziału w </w:t>
      </w:r>
      <w:r w:rsidRPr="009C3ED1">
        <w:rPr>
          <w:rFonts w:ascii="Arial" w:eastAsia="Arial Unicode MS" w:hAnsi="Arial" w:cs="Arial"/>
          <w:sz w:val="24"/>
          <w:szCs w:val="24"/>
        </w:rPr>
        <w:t>postępowaniu, o których mowa w art. 22 ust.1, na zasadach określonych w art. 26 ust.</w:t>
      </w:r>
      <w:r w:rsidR="003F1198">
        <w:rPr>
          <w:rFonts w:ascii="Arial" w:eastAsia="Arial Unicode MS" w:hAnsi="Arial" w:cs="Arial"/>
          <w:sz w:val="24"/>
          <w:szCs w:val="24"/>
        </w:rPr>
        <w:t xml:space="preserve"> </w:t>
      </w:r>
      <w:r w:rsidRPr="009C3ED1">
        <w:rPr>
          <w:rFonts w:ascii="Arial" w:eastAsia="Arial Unicode MS" w:hAnsi="Arial" w:cs="Arial"/>
          <w:sz w:val="24"/>
          <w:szCs w:val="24"/>
        </w:rPr>
        <w:t>2b korzysta z zasobów następujących podwykonawców: (podać nazwy – firmy podwykonawców):</w:t>
      </w:r>
    </w:p>
    <w:p w:rsidR="00C157FC" w:rsidRPr="00932691" w:rsidRDefault="00C157FC" w:rsidP="00C157FC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5C6513">
        <w:rPr>
          <w:rFonts w:ascii="Arial" w:eastAsia="Arial Unicode MS" w:hAnsi="Arial" w:cs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</w:t>
      </w:r>
      <w:r>
        <w:rPr>
          <w:rFonts w:ascii="Arial" w:eastAsia="Arial Unicode MS" w:hAnsi="Arial" w:cs="Arial"/>
          <w:color w:val="000000"/>
          <w:sz w:val="18"/>
          <w:szCs w:val="18"/>
        </w:rPr>
        <w:t>................</w:t>
      </w:r>
    </w:p>
    <w:p w:rsidR="00C157FC" w:rsidRPr="00F37327" w:rsidRDefault="00C157FC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C3ED1">
        <w:rPr>
          <w:rFonts w:ascii="Arial" w:eastAsia="Arial Unicode MS" w:hAnsi="Arial" w:cs="Arial"/>
          <w:sz w:val="24"/>
          <w:szCs w:val="24"/>
        </w:rPr>
        <w:t>W przypadku istnienia usług wykonywanych przez podwykonawców  Wykonawca zobowiązany jest przed przedłożeniem Zamawiającemu faktury na zrealizowane usługi, dołączyć dowód zapłaty za wykonany przez podwykonawcę usługi, potwierdzony oso</w:t>
      </w:r>
      <w:r w:rsidR="00CA05F1">
        <w:rPr>
          <w:rFonts w:ascii="Arial" w:eastAsia="Arial Unicode MS" w:hAnsi="Arial" w:cs="Arial"/>
          <w:sz w:val="24"/>
          <w:szCs w:val="24"/>
        </w:rPr>
        <w:t>biście przez podwykonawcę oraz O</w:t>
      </w:r>
      <w:r w:rsidRPr="009C3ED1">
        <w:rPr>
          <w:rFonts w:ascii="Arial" w:eastAsia="Arial Unicode MS" w:hAnsi="Arial" w:cs="Arial"/>
          <w:sz w:val="24"/>
          <w:szCs w:val="24"/>
        </w:rPr>
        <w:t xml:space="preserve">świadczenie podwykonawcy złożone w formie pisemnej wg wzoru stanowiącego </w:t>
      </w:r>
      <w:r w:rsidR="0004353B" w:rsidRPr="00760C49">
        <w:rPr>
          <w:rFonts w:ascii="Arial" w:eastAsia="Arial Unicode MS" w:hAnsi="Arial" w:cs="Arial"/>
          <w:b/>
          <w:sz w:val="24"/>
          <w:szCs w:val="24"/>
        </w:rPr>
        <w:t>z</w:t>
      </w:r>
      <w:r w:rsidRPr="00760C49">
        <w:rPr>
          <w:rFonts w:ascii="Arial" w:eastAsia="Arial Unicode MS" w:hAnsi="Arial" w:cs="Arial"/>
          <w:b/>
          <w:sz w:val="24"/>
          <w:szCs w:val="24"/>
        </w:rPr>
        <w:t>ałącznik</w:t>
      </w:r>
      <w:r w:rsidR="0004353B" w:rsidRPr="00760C49">
        <w:rPr>
          <w:rFonts w:ascii="Arial" w:eastAsia="Arial Unicode MS" w:hAnsi="Arial" w:cs="Arial"/>
          <w:b/>
          <w:sz w:val="24"/>
          <w:szCs w:val="24"/>
        </w:rPr>
        <w:t xml:space="preserve"> nr</w:t>
      </w:r>
      <w:r w:rsidRPr="00760C49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052AEA" w:rsidRPr="00760C49">
        <w:rPr>
          <w:rFonts w:ascii="Arial" w:eastAsia="Arial Unicode MS" w:hAnsi="Arial" w:cs="Arial"/>
          <w:b/>
          <w:sz w:val="24"/>
          <w:szCs w:val="24"/>
        </w:rPr>
        <w:t>3</w:t>
      </w:r>
      <w:r w:rsidRPr="00F37327">
        <w:rPr>
          <w:rFonts w:ascii="Arial" w:eastAsia="Arial Unicode MS" w:hAnsi="Arial" w:cs="Arial"/>
          <w:sz w:val="24"/>
          <w:szCs w:val="24"/>
        </w:rPr>
        <w:t xml:space="preserve"> do </w:t>
      </w:r>
      <w:r w:rsidR="0004353B" w:rsidRPr="00F37327">
        <w:rPr>
          <w:rFonts w:ascii="Arial" w:eastAsia="Arial Unicode MS" w:hAnsi="Arial" w:cs="Arial"/>
          <w:sz w:val="24"/>
          <w:szCs w:val="24"/>
        </w:rPr>
        <w:t xml:space="preserve">niniejszej </w:t>
      </w:r>
      <w:r w:rsidRPr="00F37327">
        <w:rPr>
          <w:rFonts w:ascii="Arial" w:eastAsia="Arial Unicode MS" w:hAnsi="Arial" w:cs="Arial"/>
          <w:sz w:val="24"/>
          <w:szCs w:val="24"/>
        </w:rPr>
        <w:t>umowy.</w:t>
      </w:r>
    </w:p>
    <w:p w:rsidR="00E62196" w:rsidRPr="00932691" w:rsidRDefault="00E62196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iCs/>
          <w:color w:val="000000"/>
          <w:sz w:val="24"/>
          <w:szCs w:val="24"/>
        </w:rPr>
        <w:lastRenderedPageBreak/>
        <w:t>W przypadku powierzenia części usług umownych Podwykonawcom, Wykonawca ponosi odpowiedzialność za ich należyte wykonanie oraz odp</w:t>
      </w:r>
      <w:r>
        <w:rPr>
          <w:rFonts w:ascii="Arial" w:hAnsi="Arial" w:cs="Arial"/>
          <w:iCs/>
          <w:color w:val="000000"/>
          <w:sz w:val="24"/>
          <w:szCs w:val="24"/>
        </w:rPr>
        <w:t xml:space="preserve">owiada za zapłatę wynagrodzenia Podwykonawcom. </w:t>
      </w:r>
      <w:r w:rsidRPr="00932691">
        <w:rPr>
          <w:rFonts w:ascii="Arial" w:hAnsi="Arial" w:cs="Arial"/>
          <w:iCs/>
          <w:color w:val="000000"/>
          <w:sz w:val="24"/>
          <w:szCs w:val="24"/>
        </w:rPr>
        <w:t>Zlecenie wykonania części usług Podwykonawcom, nie zmienia zobowiązań Wykonawcy wobec Zamawiającego.   Wykonawca odpowiedzialny jest za działania, i zaniechania Podwykonawców i ich pracowników jak za własne.</w:t>
      </w:r>
    </w:p>
    <w:p w:rsidR="00E62196" w:rsidRPr="00932691" w:rsidRDefault="00E62196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iCs/>
          <w:sz w:val="24"/>
          <w:szCs w:val="24"/>
        </w:rPr>
        <w:t>Do zawarcia przez Wykonawcę umowy z podwykonawcą czy dalszym podwykonawcą  wymagana  jest zgoda Zamawiającego.</w:t>
      </w:r>
    </w:p>
    <w:p w:rsidR="00E62196" w:rsidRPr="00932691" w:rsidRDefault="00E62196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iCs/>
          <w:sz w:val="24"/>
          <w:szCs w:val="24"/>
        </w:rPr>
        <w:t>Wykonawca, podwykonawca lub dalszy podwykonawca zamierzający zawrzeć umowę o podwykonawstwo, której przedmiotem są usługi wynikające z niniejszej umowy zobowiązany jest, do przedłożenia Zamawiającemu projektu tej umowy lub jej zmiany, przy czym podwykonawca lub dalszy podwykonawca z</w:t>
      </w:r>
      <w:r>
        <w:rPr>
          <w:rFonts w:ascii="Arial" w:hAnsi="Arial" w:cs="Arial"/>
          <w:iCs/>
          <w:sz w:val="24"/>
          <w:szCs w:val="24"/>
        </w:rPr>
        <w:t>obowiązany jest dołączyć zgodę W</w:t>
      </w:r>
      <w:r w:rsidRPr="00932691">
        <w:rPr>
          <w:rFonts w:ascii="Arial" w:hAnsi="Arial" w:cs="Arial"/>
          <w:iCs/>
          <w:sz w:val="24"/>
          <w:szCs w:val="24"/>
        </w:rPr>
        <w:t>ykonawcy na zawarcie lub zmianę umowy z dalszym podwykonawcą.</w:t>
      </w:r>
    </w:p>
    <w:p w:rsidR="00E62196" w:rsidRPr="00932691" w:rsidRDefault="00E62196" w:rsidP="00932691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32691">
        <w:rPr>
          <w:rFonts w:ascii="Arial" w:hAnsi="Arial" w:cs="Arial"/>
          <w:iCs/>
          <w:sz w:val="24"/>
          <w:szCs w:val="24"/>
        </w:rPr>
        <w:t>Zamawiający w terminie 30 dni, zgłasza pisemne zastrzeżenia do projektu umow</w:t>
      </w:r>
      <w:r>
        <w:rPr>
          <w:rFonts w:ascii="Arial" w:hAnsi="Arial" w:cs="Arial"/>
          <w:iCs/>
          <w:sz w:val="24"/>
          <w:szCs w:val="24"/>
        </w:rPr>
        <w:t xml:space="preserve">y        o podwykonawstwo lub  </w:t>
      </w:r>
      <w:r w:rsidRPr="00932691">
        <w:rPr>
          <w:rFonts w:ascii="Arial" w:hAnsi="Arial" w:cs="Arial"/>
          <w:iCs/>
          <w:sz w:val="24"/>
          <w:szCs w:val="24"/>
        </w:rPr>
        <w:t>jej zmiany, jeżeli projekt</w:t>
      </w:r>
      <w:r>
        <w:rPr>
          <w:rFonts w:ascii="Arial" w:hAnsi="Arial" w:cs="Arial"/>
          <w:iCs/>
          <w:sz w:val="24"/>
          <w:szCs w:val="24"/>
        </w:rPr>
        <w:t>:</w:t>
      </w:r>
    </w:p>
    <w:p w:rsidR="00E62196" w:rsidRPr="009E23B7" w:rsidRDefault="00E62196" w:rsidP="009E23B7">
      <w:pPr>
        <w:pStyle w:val="Akapitzlist"/>
        <w:numPr>
          <w:ilvl w:val="0"/>
          <w:numId w:val="24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9E23B7">
        <w:rPr>
          <w:rFonts w:ascii="Arial" w:hAnsi="Arial" w:cs="Arial"/>
          <w:iCs/>
          <w:sz w:val="24"/>
          <w:szCs w:val="24"/>
        </w:rPr>
        <w:t>nie spełnia wymagań określonych w specyfikacj</w:t>
      </w:r>
      <w:r>
        <w:rPr>
          <w:rFonts w:ascii="Arial" w:hAnsi="Arial" w:cs="Arial"/>
          <w:iCs/>
          <w:sz w:val="24"/>
          <w:szCs w:val="24"/>
        </w:rPr>
        <w:t>i istotnych warunków zamówienia;</w:t>
      </w:r>
    </w:p>
    <w:p w:rsidR="00E62196" w:rsidRPr="00CD7BB8" w:rsidRDefault="00E62196" w:rsidP="00CD7BB8">
      <w:pPr>
        <w:pStyle w:val="Akapitzlist"/>
        <w:numPr>
          <w:ilvl w:val="0"/>
          <w:numId w:val="24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CD7BB8">
        <w:rPr>
          <w:rFonts w:ascii="Arial" w:hAnsi="Arial" w:cs="Arial"/>
          <w:iCs/>
          <w:sz w:val="24"/>
          <w:szCs w:val="24"/>
        </w:rPr>
        <w:t>gdy przewiduje termin zapłaty wynagrodzenia dłuższy niż 30 dni od dnia doręczenia wykonawcy, podwykonawcy lub dalszemu podwykonawcy faktury lub rachunku, potwierdzających  wykonanie zleconej usługi</w:t>
      </w:r>
    </w:p>
    <w:p w:rsidR="00E62196" w:rsidRPr="00CD7BB8" w:rsidRDefault="00E62196" w:rsidP="00CD7BB8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D7BB8">
        <w:rPr>
          <w:rFonts w:ascii="Arial" w:hAnsi="Arial" w:cs="Arial"/>
          <w:iCs/>
          <w:sz w:val="24"/>
          <w:szCs w:val="24"/>
        </w:rPr>
        <w:t>Wykonawca, podwykonawca lub dalszy podwykonawca zamówienia przedkłada Zamawiającemu poświadczoną za zgodność z oryginałem kopię zawartej umowy         o podwykonawstwo  lub jej zmiany w terminie 7 dni o dnia jej zawarcia.</w:t>
      </w:r>
    </w:p>
    <w:p w:rsidR="00E62196" w:rsidRPr="00FE00CA" w:rsidRDefault="00E62196" w:rsidP="00CD7BB8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FE00CA">
        <w:rPr>
          <w:rFonts w:ascii="Arial" w:hAnsi="Arial" w:cs="Arial"/>
          <w:sz w:val="24"/>
          <w:szCs w:val="24"/>
        </w:rPr>
        <w:t xml:space="preserve">Po wprowadzeniu Podwykonawcy, Zamawiający ma prawo umowę z Wykonawcą traktować jako umowę wspólną wg zasad opisanych w art. 23 i 141 ustawy </w:t>
      </w:r>
      <w:proofErr w:type="spellStart"/>
      <w:r w:rsidRPr="00FE00CA">
        <w:rPr>
          <w:rFonts w:ascii="Arial" w:hAnsi="Arial" w:cs="Arial"/>
          <w:sz w:val="24"/>
          <w:szCs w:val="24"/>
        </w:rPr>
        <w:t>Pzp</w:t>
      </w:r>
      <w:proofErr w:type="spellEnd"/>
      <w:r w:rsidRPr="00FE00CA">
        <w:rPr>
          <w:rFonts w:ascii="Arial" w:hAnsi="Arial" w:cs="Arial"/>
          <w:sz w:val="24"/>
          <w:szCs w:val="24"/>
        </w:rPr>
        <w:t>, a przez to jest m.in. upoważniony do bezpośredniej płatności za prace faktycznemu ich realizatorowi.</w:t>
      </w:r>
    </w:p>
    <w:p w:rsidR="00E62196" w:rsidRDefault="00E62196" w:rsidP="00CD7BB8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D7BB8">
        <w:rPr>
          <w:rFonts w:ascii="Arial" w:hAnsi="Arial" w:cs="Arial"/>
          <w:sz w:val="24"/>
          <w:szCs w:val="24"/>
        </w:rPr>
        <w:t xml:space="preserve">Z upoważnienia zapisanego w ust. </w:t>
      </w:r>
      <w:r w:rsidR="009C3ED1" w:rsidRPr="009C3ED1">
        <w:rPr>
          <w:rFonts w:ascii="Arial" w:hAnsi="Arial" w:cs="Arial"/>
          <w:sz w:val="24"/>
          <w:szCs w:val="24"/>
        </w:rPr>
        <w:t>10</w:t>
      </w:r>
      <w:r w:rsidRPr="00CD7BB8">
        <w:rPr>
          <w:rFonts w:ascii="Arial" w:hAnsi="Arial" w:cs="Arial"/>
          <w:sz w:val="24"/>
          <w:szCs w:val="24"/>
        </w:rPr>
        <w:t xml:space="preserve"> Zamawiający skorzysta na wniosek Podwykonawcy, jeżeli Wykonawca nie przedstawi Zamawiające</w:t>
      </w:r>
      <w:r>
        <w:rPr>
          <w:rFonts w:ascii="Arial" w:hAnsi="Arial" w:cs="Arial"/>
          <w:sz w:val="24"/>
          <w:szCs w:val="24"/>
        </w:rPr>
        <w:t xml:space="preserve">mu dowodu potwierdzającego, że </w:t>
      </w:r>
      <w:r w:rsidRPr="00CD7BB8">
        <w:rPr>
          <w:rFonts w:ascii="Arial" w:hAnsi="Arial" w:cs="Arial"/>
          <w:sz w:val="24"/>
          <w:szCs w:val="24"/>
        </w:rPr>
        <w:t>zapłacił Podwykonawcy za usługi przez niego zrealizowane.</w:t>
      </w:r>
    </w:p>
    <w:p w:rsidR="00E62196" w:rsidRPr="00413269" w:rsidRDefault="00E62196" w:rsidP="006D47E8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D47E8">
        <w:rPr>
          <w:rFonts w:ascii="Arial" w:hAnsi="Arial" w:cs="Arial"/>
          <w:iCs/>
          <w:color w:val="000000"/>
          <w:sz w:val="24"/>
          <w:szCs w:val="24"/>
        </w:rPr>
        <w:t>Przed dokonaniem bezpośredniej zapłaty wynagrodzenia podwykonawcy lub dalszemu podwykonawcy Zamawiający pr</w:t>
      </w:r>
      <w:r>
        <w:rPr>
          <w:rFonts w:ascii="Arial" w:hAnsi="Arial" w:cs="Arial"/>
          <w:iCs/>
          <w:color w:val="000000"/>
          <w:sz w:val="24"/>
          <w:szCs w:val="24"/>
        </w:rPr>
        <w:t>zekazuje wykonawcy informację o </w:t>
      </w:r>
      <w:r w:rsidRPr="006D47E8">
        <w:rPr>
          <w:rFonts w:ascii="Arial" w:hAnsi="Arial" w:cs="Arial"/>
          <w:iCs/>
          <w:color w:val="000000"/>
          <w:sz w:val="24"/>
          <w:szCs w:val="24"/>
        </w:rPr>
        <w:t>złożonym  wniosku</w:t>
      </w:r>
      <w:r w:rsidRPr="006D47E8">
        <w:rPr>
          <w:rFonts w:ascii="Arial" w:hAnsi="Arial" w:cs="Arial"/>
          <w:iCs/>
          <w:strike/>
          <w:color w:val="000000"/>
          <w:sz w:val="24"/>
          <w:szCs w:val="24"/>
        </w:rPr>
        <w:t xml:space="preserve"> </w:t>
      </w:r>
      <w:r w:rsidRPr="006D47E8">
        <w:rPr>
          <w:rFonts w:ascii="Arial" w:hAnsi="Arial" w:cs="Arial"/>
          <w:iCs/>
          <w:color w:val="000000"/>
          <w:sz w:val="24"/>
          <w:szCs w:val="24"/>
        </w:rPr>
        <w:t>przez podwykonawcę lub dalszego podwykonawcy dot. zapłaty wynagrodzenia. Wykonawca w terminie 10 dni od dnia doręczenia informacji przedstawia Zamawiającemu pisemne uwagi  w tym zakresie.</w:t>
      </w:r>
    </w:p>
    <w:p w:rsidR="00E62196" w:rsidRPr="00413269" w:rsidRDefault="00E62196" w:rsidP="00413269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413269">
        <w:rPr>
          <w:rFonts w:ascii="Arial" w:hAnsi="Arial" w:cs="Arial"/>
          <w:color w:val="000000"/>
          <w:sz w:val="24"/>
          <w:szCs w:val="24"/>
        </w:rPr>
        <w:t>W przypadku zgłoszonych przez Wykonawcę uwag Zamawiający może:</w:t>
      </w:r>
    </w:p>
    <w:p w:rsidR="00E62196" w:rsidRPr="00100997" w:rsidRDefault="00E62196" w:rsidP="00100997">
      <w:pPr>
        <w:pStyle w:val="Akapitzlist"/>
        <w:numPr>
          <w:ilvl w:val="0"/>
          <w:numId w:val="25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100997">
        <w:rPr>
          <w:rFonts w:ascii="Arial" w:hAnsi="Arial" w:cs="Arial"/>
          <w:color w:val="000000"/>
          <w:sz w:val="24"/>
          <w:szCs w:val="24"/>
        </w:rPr>
        <w:t>nie dokonać bezpośredniej zapłaty wynagrodzenia podwykonawcy lub dalszemu podwykonawcy, jeżeli wykonawca wykaże niezasadność takiej zapłaty albo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E62196" w:rsidRPr="00100997" w:rsidRDefault="00E62196" w:rsidP="00100997">
      <w:pPr>
        <w:pStyle w:val="Akapitzlist"/>
        <w:numPr>
          <w:ilvl w:val="0"/>
          <w:numId w:val="25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100997">
        <w:rPr>
          <w:rFonts w:ascii="Arial" w:hAnsi="Arial" w:cs="Arial"/>
          <w:color w:val="000000"/>
          <w:sz w:val="24"/>
          <w:szCs w:val="24"/>
        </w:rPr>
        <w:t>złożyć do depozytu sądowego kwotę potrzebną na pokrycie wynagrodzenia podwykonawcy lub dalszego podwykonawcy w przypadku istnienia zasadniczej wątpliwości co do wysokości należnej zapłaty lub podmiotu, któremu płatność się należy, albo</w:t>
      </w:r>
    </w:p>
    <w:p w:rsidR="00E62196" w:rsidRPr="00100997" w:rsidRDefault="00E62196" w:rsidP="00100997">
      <w:pPr>
        <w:pStyle w:val="Akapitzlist"/>
        <w:numPr>
          <w:ilvl w:val="0"/>
          <w:numId w:val="25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dokonać </w:t>
      </w:r>
      <w:r w:rsidRPr="00100997">
        <w:rPr>
          <w:rFonts w:ascii="Arial" w:hAnsi="Arial" w:cs="Arial"/>
          <w:color w:val="000000"/>
          <w:sz w:val="24"/>
          <w:szCs w:val="24"/>
        </w:rPr>
        <w:t>bezpośredniej zapłaty podwykonawcy lub dalszemu podwykonawcy, jeżeli podwykonawca lub dalszy podwykonawca wykaże  zasadność tej zapłaty.</w:t>
      </w:r>
    </w:p>
    <w:p w:rsidR="00E62196" w:rsidRDefault="00E62196" w:rsidP="00100997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0997">
        <w:rPr>
          <w:rFonts w:ascii="Arial" w:hAnsi="Arial" w:cs="Arial"/>
          <w:sz w:val="24"/>
          <w:szCs w:val="24"/>
        </w:rPr>
        <w:t xml:space="preserve">Dokonanie zapłaty bezpośrednio na rzecz Podwykonawcy, dalszemu podwykonawcy o której mowa w ust. </w:t>
      </w:r>
      <w:r w:rsidR="009C3ED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,</w:t>
      </w:r>
      <w:r w:rsidRPr="00100997">
        <w:rPr>
          <w:rFonts w:ascii="Arial" w:hAnsi="Arial" w:cs="Arial"/>
          <w:color w:val="FF0000"/>
          <w:sz w:val="24"/>
          <w:szCs w:val="24"/>
        </w:rPr>
        <w:t xml:space="preserve"> </w:t>
      </w:r>
      <w:r w:rsidRPr="00100997">
        <w:rPr>
          <w:rFonts w:ascii="Arial" w:hAnsi="Arial" w:cs="Arial"/>
          <w:sz w:val="24"/>
          <w:szCs w:val="24"/>
        </w:rPr>
        <w:t>zwalnia Zamawiającego od zapłaty na rzecz Wykonawcy za tę część zamówienia.</w:t>
      </w:r>
    </w:p>
    <w:p w:rsidR="00644F4B" w:rsidRPr="0063617F" w:rsidRDefault="00644F4B" w:rsidP="00100997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3617F">
        <w:rPr>
          <w:rFonts w:ascii="Arial" w:eastAsia="Arial Unicode MS" w:hAnsi="Arial" w:cs="Arial"/>
          <w:iCs/>
          <w:color w:val="000000"/>
          <w:sz w:val="24"/>
          <w:szCs w:val="24"/>
        </w:rPr>
        <w:lastRenderedPageBreak/>
        <w:t xml:space="preserve">Wynagrodzenie o którym mowa </w:t>
      </w:r>
      <w:r w:rsidRPr="0063617F">
        <w:rPr>
          <w:rFonts w:ascii="Arial" w:eastAsia="Arial Unicode MS" w:hAnsi="Arial" w:cs="Arial"/>
          <w:iCs/>
          <w:sz w:val="24"/>
          <w:szCs w:val="24"/>
        </w:rPr>
        <w:t xml:space="preserve">w </w:t>
      </w:r>
      <w:r w:rsidRPr="0063617F">
        <w:rPr>
          <w:rFonts w:ascii="Arial" w:eastAsia="Arial Unicode MS" w:hAnsi="Arial" w:cs="Arial"/>
          <w:bCs/>
          <w:iCs/>
          <w:sz w:val="24"/>
          <w:szCs w:val="24"/>
        </w:rPr>
        <w:t xml:space="preserve">§ </w:t>
      </w:r>
      <w:r w:rsidR="00C42983">
        <w:rPr>
          <w:rFonts w:ascii="Arial" w:eastAsia="Arial Unicode MS" w:hAnsi="Arial" w:cs="Arial"/>
          <w:bCs/>
          <w:iCs/>
          <w:sz w:val="24"/>
          <w:szCs w:val="24"/>
        </w:rPr>
        <w:t>4</w:t>
      </w:r>
      <w:r w:rsidRPr="0063617F">
        <w:rPr>
          <w:rFonts w:ascii="Arial" w:eastAsia="Arial Unicode MS" w:hAnsi="Arial" w:cs="Arial"/>
          <w:b/>
          <w:bCs/>
          <w:iCs/>
          <w:color w:val="FF0000"/>
          <w:sz w:val="24"/>
          <w:szCs w:val="24"/>
        </w:rPr>
        <w:t xml:space="preserve"> </w:t>
      </w:r>
      <w:r w:rsidRPr="0063617F">
        <w:rPr>
          <w:rFonts w:ascii="Arial" w:eastAsia="Arial Unicode MS" w:hAnsi="Arial" w:cs="Arial"/>
          <w:bCs/>
          <w:iCs/>
          <w:color w:val="000000"/>
          <w:sz w:val="24"/>
          <w:szCs w:val="24"/>
        </w:rPr>
        <w:t>dotyczy wyłącznie należno</w:t>
      </w:r>
      <w:r w:rsidR="00CA05F1">
        <w:rPr>
          <w:rFonts w:ascii="Arial" w:eastAsia="Arial Unicode MS" w:hAnsi="Arial" w:cs="Arial"/>
          <w:bCs/>
          <w:iCs/>
          <w:color w:val="000000"/>
          <w:sz w:val="24"/>
          <w:szCs w:val="24"/>
        </w:rPr>
        <w:t>ści powstałych po przedłożeniu Z</w:t>
      </w:r>
      <w:r w:rsidRPr="0063617F">
        <w:rPr>
          <w:rFonts w:ascii="Arial" w:eastAsia="Arial Unicode MS" w:hAnsi="Arial" w:cs="Arial"/>
          <w:bCs/>
          <w:iCs/>
          <w:color w:val="000000"/>
          <w:sz w:val="24"/>
          <w:szCs w:val="24"/>
        </w:rPr>
        <w:t xml:space="preserve">amawiającemu poświadczonej za zgodność z oryginałem kopii umowy o podwykonawstwo. </w:t>
      </w:r>
      <w:r w:rsidRPr="0063617F">
        <w:rPr>
          <w:rFonts w:ascii="Arial" w:eastAsia="Arial Unicode MS" w:hAnsi="Arial" w:cs="Arial"/>
          <w:iCs/>
          <w:color w:val="000000"/>
          <w:sz w:val="24"/>
          <w:szCs w:val="24"/>
        </w:rPr>
        <w:t xml:space="preserve"> Bezpośrednia zapłata obejmuje wyłącznie należne wynagrodzenie, bez odsetek należnych podwykonawcy.</w:t>
      </w:r>
    </w:p>
    <w:p w:rsidR="00644F4B" w:rsidRPr="0063617F" w:rsidRDefault="00644F4B" w:rsidP="00644F4B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3617F">
        <w:rPr>
          <w:rFonts w:ascii="Arial" w:eastAsia="Arial Unicode MS" w:hAnsi="Arial" w:cs="Arial"/>
          <w:iCs/>
          <w:color w:val="000000"/>
          <w:sz w:val="24"/>
          <w:szCs w:val="24"/>
        </w:rPr>
        <w:t>W przypadku dokonania bezpośredniej zapł</w:t>
      </w:r>
      <w:r w:rsidR="00CA05F1">
        <w:rPr>
          <w:rFonts w:ascii="Arial" w:eastAsia="Arial Unicode MS" w:hAnsi="Arial" w:cs="Arial"/>
          <w:iCs/>
          <w:color w:val="000000"/>
          <w:sz w:val="24"/>
          <w:szCs w:val="24"/>
        </w:rPr>
        <w:t>aty podwykonawcy, Z</w:t>
      </w:r>
      <w:r w:rsidRPr="0063617F">
        <w:rPr>
          <w:rFonts w:ascii="Arial" w:eastAsia="Arial Unicode MS" w:hAnsi="Arial" w:cs="Arial"/>
          <w:iCs/>
          <w:color w:val="000000"/>
          <w:sz w:val="24"/>
          <w:szCs w:val="24"/>
        </w:rPr>
        <w:t>amawiający potrąca kwotę wypłaconego wynagrodzenia z wynagrodzenia należnego Wykonawcy.</w:t>
      </w:r>
    </w:p>
    <w:p w:rsidR="00E62196" w:rsidRPr="00100997" w:rsidRDefault="00E62196" w:rsidP="00100997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0997">
        <w:rPr>
          <w:rFonts w:ascii="Arial" w:hAnsi="Arial" w:cs="Arial"/>
          <w:iCs/>
          <w:sz w:val="24"/>
          <w:szCs w:val="24"/>
        </w:rPr>
        <w:t xml:space="preserve">Termin zapłaty wynagrodzenia podwykonawcy lub dalszemu podwykonawcy będzie zgodny </w:t>
      </w:r>
      <w:r w:rsidRPr="0063617F">
        <w:rPr>
          <w:rFonts w:ascii="Arial" w:hAnsi="Arial" w:cs="Arial"/>
          <w:iCs/>
          <w:sz w:val="24"/>
          <w:szCs w:val="24"/>
        </w:rPr>
        <w:t xml:space="preserve">z § </w:t>
      </w:r>
      <w:r w:rsidR="00C42983">
        <w:rPr>
          <w:rFonts w:ascii="Arial" w:hAnsi="Arial" w:cs="Arial"/>
          <w:iCs/>
          <w:sz w:val="24"/>
          <w:szCs w:val="24"/>
        </w:rPr>
        <w:t>4</w:t>
      </w:r>
      <w:r w:rsidRPr="00100997">
        <w:rPr>
          <w:rFonts w:ascii="Arial" w:hAnsi="Arial" w:cs="Arial"/>
          <w:iCs/>
          <w:sz w:val="24"/>
          <w:szCs w:val="24"/>
        </w:rPr>
        <w:t xml:space="preserve"> umowy.</w:t>
      </w:r>
    </w:p>
    <w:p w:rsidR="00E62196" w:rsidRDefault="00E62196" w:rsidP="00100997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0997">
        <w:rPr>
          <w:rFonts w:ascii="Arial" w:hAnsi="Arial" w:cs="Arial"/>
          <w:sz w:val="24"/>
          <w:szCs w:val="24"/>
        </w:rPr>
        <w:t>Konieczność wielokrotnego dokonywania bezpośredniej zapłaty podwykonawcy, lub dalszemu podwykonawcy, lub konieczność dokonania bezpośrednich zapłat na sumę większą niż 5% wartości przedmiotu umowy może stanowić podstawę do odstąpienia od umowy przez Zamawiającego</w:t>
      </w:r>
      <w:r>
        <w:rPr>
          <w:rFonts w:ascii="Arial" w:hAnsi="Arial" w:cs="Arial"/>
          <w:sz w:val="24"/>
          <w:szCs w:val="24"/>
        </w:rPr>
        <w:t>.</w:t>
      </w:r>
    </w:p>
    <w:p w:rsidR="00E62196" w:rsidRPr="00E379A7" w:rsidRDefault="00E62196" w:rsidP="00E379A7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100997">
      <w:pPr>
        <w:pStyle w:val="Domylnie"/>
        <w:shd w:val="clear" w:color="auto" w:fill="FFFFFF"/>
        <w:spacing w:after="0" w:line="240" w:lineRule="auto"/>
        <w:ind w:left="10"/>
        <w:jc w:val="center"/>
      </w:pPr>
      <w:r>
        <w:rPr>
          <w:bCs/>
          <w:color w:val="000000"/>
          <w:spacing w:val="-14"/>
          <w:w w:val="133"/>
          <w:sz w:val="24"/>
          <w:szCs w:val="24"/>
        </w:rPr>
        <w:t>§</w:t>
      </w:r>
      <w:r w:rsidR="00C42983">
        <w:rPr>
          <w:bCs/>
          <w:color w:val="000000"/>
          <w:spacing w:val="-14"/>
          <w:w w:val="133"/>
          <w:sz w:val="24"/>
          <w:szCs w:val="24"/>
        </w:rPr>
        <w:t xml:space="preserve"> 9</w:t>
      </w:r>
    </w:p>
    <w:p w:rsidR="00E62196" w:rsidRDefault="00E62196" w:rsidP="00100997">
      <w:pPr>
        <w:pStyle w:val="Domylnie"/>
        <w:shd w:val="clear" w:color="auto" w:fill="FFFFFF"/>
        <w:spacing w:after="0" w:line="240" w:lineRule="auto"/>
        <w:ind w:lef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Postanowienia końcowe</w:t>
      </w:r>
    </w:p>
    <w:p w:rsidR="00A016AA" w:rsidRPr="00A016AA" w:rsidRDefault="00A016AA" w:rsidP="00CB3DC5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A016AA">
        <w:rPr>
          <w:rFonts w:ascii="Arial" w:hAnsi="Arial" w:cs="Arial"/>
          <w:color w:val="000000"/>
          <w:spacing w:val="3"/>
          <w:sz w:val="24"/>
          <w:szCs w:val="24"/>
        </w:rPr>
        <w:t>Do bieżącej kontroli świadczonych usług przewozowych uprawnieni są Dyrektorzy szkół i przedszkoli prowadzonych przez Gminę Tuszyn oraz Kierownik Referatu Oświaty i Wychowania Urzędu Miasta w Tuszynie</w:t>
      </w:r>
      <w:r w:rsidR="001D1371">
        <w:rPr>
          <w:rFonts w:ascii="Arial" w:hAnsi="Arial" w:cs="Arial"/>
          <w:color w:val="000000"/>
          <w:spacing w:val="3"/>
          <w:sz w:val="24"/>
          <w:szCs w:val="24"/>
        </w:rPr>
        <w:t xml:space="preserve"> lub wskazany przez niego pracownik referatu</w:t>
      </w:r>
      <w:r w:rsidRPr="00A016AA">
        <w:rPr>
          <w:rFonts w:ascii="Arial" w:hAnsi="Arial" w:cs="Arial"/>
          <w:color w:val="000000"/>
          <w:spacing w:val="3"/>
          <w:sz w:val="24"/>
          <w:szCs w:val="24"/>
        </w:rPr>
        <w:t>.</w:t>
      </w:r>
    </w:p>
    <w:p w:rsidR="00E62196" w:rsidRPr="005E6881" w:rsidRDefault="00E62196" w:rsidP="00CB3DC5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5E6881">
        <w:rPr>
          <w:rFonts w:ascii="Arial" w:hAnsi="Arial" w:cs="Arial"/>
          <w:spacing w:val="3"/>
          <w:sz w:val="24"/>
          <w:szCs w:val="24"/>
        </w:rPr>
        <w:t xml:space="preserve">W sprawach nie uregulowanych niniejszą umową mają zastosowanie </w:t>
      </w:r>
      <w:r w:rsidR="00D26C7B">
        <w:rPr>
          <w:rFonts w:ascii="Arial" w:hAnsi="Arial" w:cs="Arial"/>
          <w:spacing w:val="3"/>
          <w:sz w:val="24"/>
          <w:szCs w:val="24"/>
        </w:rPr>
        <w:t xml:space="preserve">powszechnie obowiązujące przepisy prawa, </w:t>
      </w:r>
      <w:r w:rsidRPr="005E6881">
        <w:rPr>
          <w:rFonts w:ascii="Arial" w:hAnsi="Arial" w:cs="Arial"/>
          <w:spacing w:val="3"/>
          <w:sz w:val="24"/>
          <w:szCs w:val="24"/>
        </w:rPr>
        <w:t xml:space="preserve">przepisy Kodeksu cywilnego, ustawy Prawo zamówień publicznych, Prawo o ruchu drogowym oraz ustawa o transporcie drogowym. </w:t>
      </w:r>
    </w:p>
    <w:p w:rsidR="00E62196" w:rsidRPr="005E6881" w:rsidRDefault="00E62196" w:rsidP="00CB3DC5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</w:rPr>
      </w:pPr>
      <w:r w:rsidRPr="005E6881">
        <w:rPr>
          <w:rFonts w:ascii="Arial" w:hAnsi="Arial" w:cs="Arial"/>
          <w:color w:val="000000"/>
          <w:spacing w:val="3"/>
          <w:sz w:val="24"/>
          <w:szCs w:val="24"/>
        </w:rPr>
        <w:t>Ewentualne spory powstałe na tle wykonania niniejszej umowy, strony poddają rozstrzygnięciu właściwych rzeczowo sądów w Łodzi.</w:t>
      </w:r>
    </w:p>
    <w:p w:rsidR="00E62196" w:rsidRPr="005E6881" w:rsidRDefault="00E62196" w:rsidP="00CB3DC5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</w:rPr>
      </w:pPr>
      <w:r w:rsidRPr="005E6881">
        <w:rPr>
          <w:rFonts w:ascii="Arial" w:hAnsi="Arial" w:cs="Arial"/>
          <w:color w:val="000000"/>
          <w:spacing w:val="3"/>
          <w:sz w:val="24"/>
          <w:szCs w:val="24"/>
        </w:rPr>
        <w:t>Umowa została sporządzona w trzech jednobrzmiących egzemplarzach,              2 egzemplarze dla Zamawiającego i 1 egzemplarz dla Wykonawcy.</w:t>
      </w:r>
    </w:p>
    <w:p w:rsidR="00E62196" w:rsidRPr="008A78DD" w:rsidRDefault="00E62196" w:rsidP="00CB3DC5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8A78DD">
        <w:rPr>
          <w:rFonts w:ascii="Arial" w:hAnsi="Arial" w:cs="Arial"/>
          <w:spacing w:val="3"/>
          <w:sz w:val="24"/>
          <w:szCs w:val="24"/>
        </w:rPr>
        <w:t>Umowa wchodzi w życie z dniem podpisania</w:t>
      </w:r>
    </w:p>
    <w:p w:rsidR="00E62196" w:rsidRPr="005E6881" w:rsidRDefault="00E62196" w:rsidP="00CB3DC5">
      <w:pPr>
        <w:pStyle w:val="Domylnie"/>
        <w:shd w:val="clear" w:color="auto" w:fill="FFFFFF"/>
        <w:tabs>
          <w:tab w:val="left" w:pos="914"/>
          <w:tab w:val="left" w:pos="1120"/>
          <w:tab w:val="left" w:pos="6959"/>
        </w:tabs>
        <w:spacing w:after="0" w:line="240" w:lineRule="auto"/>
        <w:ind w:left="206"/>
        <w:jc w:val="both"/>
        <w:rPr>
          <w:rFonts w:ascii="Calibri" w:hAnsi="Calibri" w:cs="Times New Roman"/>
          <w:color w:val="auto"/>
          <w:spacing w:val="3"/>
          <w:sz w:val="22"/>
          <w:szCs w:val="22"/>
          <w:lang w:eastAsia="en-US"/>
        </w:rPr>
      </w:pPr>
    </w:p>
    <w:p w:rsidR="00E62196" w:rsidRPr="005E6881" w:rsidRDefault="00E62196" w:rsidP="00CB3DC5">
      <w:pPr>
        <w:pStyle w:val="Domylnie"/>
        <w:shd w:val="clear" w:color="auto" w:fill="FFFFFF"/>
        <w:tabs>
          <w:tab w:val="left" w:pos="914"/>
          <w:tab w:val="left" w:pos="1120"/>
          <w:tab w:val="left" w:pos="6959"/>
        </w:tabs>
        <w:spacing w:after="0" w:line="240" w:lineRule="auto"/>
        <w:ind w:left="206"/>
        <w:jc w:val="both"/>
        <w:rPr>
          <w:rFonts w:ascii="Calibri" w:hAnsi="Calibri" w:cs="Times New Roman"/>
          <w:color w:val="auto"/>
          <w:spacing w:val="3"/>
          <w:sz w:val="22"/>
          <w:szCs w:val="22"/>
          <w:lang w:eastAsia="en-US"/>
        </w:rPr>
      </w:pPr>
    </w:p>
    <w:p w:rsidR="00E62196" w:rsidRDefault="00E62196" w:rsidP="00CB3DC5">
      <w:pPr>
        <w:pStyle w:val="Domylnie"/>
        <w:shd w:val="clear" w:color="auto" w:fill="FFFFFF"/>
        <w:tabs>
          <w:tab w:val="left" w:pos="914"/>
          <w:tab w:val="left" w:pos="1120"/>
          <w:tab w:val="left" w:pos="6959"/>
        </w:tabs>
        <w:spacing w:after="0" w:line="240" w:lineRule="auto"/>
        <w:ind w:left="206"/>
        <w:jc w:val="both"/>
        <w:rPr>
          <w:rFonts w:ascii="Calibri" w:hAnsi="Calibri" w:cs="Times New Roman"/>
          <w:color w:val="auto"/>
          <w:sz w:val="22"/>
          <w:szCs w:val="22"/>
          <w:lang w:eastAsia="en-US"/>
        </w:rPr>
      </w:pPr>
    </w:p>
    <w:p w:rsidR="00E62196" w:rsidRDefault="00E62196" w:rsidP="00CB3DC5">
      <w:pPr>
        <w:pStyle w:val="Domylnie"/>
        <w:shd w:val="clear" w:color="auto" w:fill="FFFFFF"/>
        <w:tabs>
          <w:tab w:val="left" w:pos="914"/>
          <w:tab w:val="left" w:pos="1120"/>
          <w:tab w:val="left" w:pos="6959"/>
        </w:tabs>
        <w:spacing w:after="0" w:line="240" w:lineRule="auto"/>
        <w:jc w:val="both"/>
        <w:rPr>
          <w:b/>
          <w:bCs/>
          <w:color w:val="000000"/>
          <w:sz w:val="24"/>
          <w:szCs w:val="24"/>
        </w:rPr>
      </w:pPr>
    </w:p>
    <w:p w:rsidR="00E62196" w:rsidRDefault="00E62196" w:rsidP="00CB3DC5">
      <w:pPr>
        <w:pStyle w:val="Domylnie"/>
        <w:shd w:val="clear" w:color="auto" w:fill="FFFFFF"/>
        <w:tabs>
          <w:tab w:val="left" w:pos="914"/>
          <w:tab w:val="left" w:pos="1120"/>
          <w:tab w:val="left" w:pos="6959"/>
        </w:tabs>
        <w:spacing w:after="0" w:line="240" w:lineRule="auto"/>
        <w:jc w:val="both"/>
      </w:pPr>
      <w:r>
        <w:rPr>
          <w:b/>
          <w:bCs/>
          <w:color w:val="000000"/>
          <w:spacing w:val="7"/>
          <w:sz w:val="24"/>
          <w:szCs w:val="24"/>
        </w:rPr>
        <w:t>WYKONAWCA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ab/>
        <w:t>ZA</w:t>
      </w:r>
      <w:r>
        <w:rPr>
          <w:b/>
          <w:bCs/>
          <w:color w:val="000000"/>
          <w:spacing w:val="7"/>
          <w:sz w:val="24"/>
          <w:szCs w:val="24"/>
        </w:rPr>
        <w:t>MAWIAJĄCY</w:t>
      </w:r>
      <w:r>
        <w:rPr>
          <w:b/>
          <w:bCs/>
          <w:color w:val="000000"/>
          <w:spacing w:val="7"/>
          <w:sz w:val="24"/>
          <w:szCs w:val="24"/>
        </w:rPr>
        <w:tab/>
      </w:r>
    </w:p>
    <w:p w:rsidR="00E62196" w:rsidRDefault="00E62196" w:rsidP="00CB3DC5">
      <w:pPr>
        <w:pStyle w:val="Domylnie"/>
        <w:shd w:val="clear" w:color="auto" w:fill="FFFFFF"/>
        <w:spacing w:after="0" w:line="240" w:lineRule="auto"/>
        <w:ind w:left="4956"/>
        <w:jc w:val="both"/>
      </w:pPr>
    </w:p>
    <w:p w:rsidR="00E62196" w:rsidRDefault="00E62196" w:rsidP="00CB3DC5">
      <w:pPr>
        <w:pStyle w:val="Domylnie"/>
        <w:shd w:val="clear" w:color="auto" w:fill="FFFFFF"/>
        <w:spacing w:after="0" w:line="240" w:lineRule="auto"/>
        <w:ind w:left="4956"/>
        <w:jc w:val="both"/>
      </w:pPr>
    </w:p>
    <w:p w:rsidR="00E62196" w:rsidRDefault="00E62196" w:rsidP="00CB3DC5">
      <w:pPr>
        <w:jc w:val="both"/>
        <w:rPr>
          <w:rFonts w:ascii="Arial" w:hAnsi="Arial" w:cs="Arial"/>
          <w:color w:val="00000A"/>
          <w:sz w:val="20"/>
          <w:szCs w:val="20"/>
          <w:lang w:eastAsia="pl-PL"/>
        </w:rPr>
      </w:pPr>
    </w:p>
    <w:p w:rsidR="00E62196" w:rsidRDefault="00E62196" w:rsidP="00CB3DC5">
      <w:pPr>
        <w:jc w:val="both"/>
        <w:rPr>
          <w:rFonts w:ascii="Arial" w:hAnsi="Arial" w:cs="Arial"/>
          <w:color w:val="00000A"/>
          <w:sz w:val="20"/>
          <w:szCs w:val="20"/>
          <w:lang w:eastAsia="pl-PL"/>
        </w:rPr>
      </w:pPr>
    </w:p>
    <w:p w:rsidR="00E62196" w:rsidRPr="0004353B" w:rsidRDefault="00E62196" w:rsidP="0004353B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Kontrasygnata </w:t>
      </w:r>
      <w:r w:rsidRPr="00056D21">
        <w:rPr>
          <w:rFonts w:ascii="Arial" w:hAnsi="Arial" w:cs="Arial"/>
          <w:color w:val="000000"/>
          <w:spacing w:val="-1"/>
          <w:sz w:val="24"/>
          <w:szCs w:val="24"/>
        </w:rPr>
        <w:t>Skarbnik</w:t>
      </w: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</w:p>
    <w:p w:rsidR="00E62196" w:rsidRDefault="00E62196" w:rsidP="00CB3DC5">
      <w:pPr>
        <w:rPr>
          <w:rFonts w:ascii="Arial" w:hAnsi="Arial" w:cs="Arial"/>
          <w:sz w:val="24"/>
          <w:szCs w:val="24"/>
        </w:rPr>
      </w:pPr>
      <w:r w:rsidRPr="00CB3DC5">
        <w:rPr>
          <w:rFonts w:ascii="Arial" w:hAnsi="Arial" w:cs="Arial"/>
          <w:sz w:val="24"/>
          <w:szCs w:val="24"/>
        </w:rPr>
        <w:t>Załączniki:</w:t>
      </w:r>
    </w:p>
    <w:p w:rsidR="00E62196" w:rsidRDefault="00E62196" w:rsidP="006270F0">
      <w:pPr>
        <w:pStyle w:val="Akapitzlis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6270F0">
        <w:rPr>
          <w:rFonts w:ascii="Arial" w:hAnsi="Arial" w:cs="Arial"/>
          <w:sz w:val="24"/>
          <w:szCs w:val="24"/>
        </w:rPr>
        <w:t xml:space="preserve">Wykaz </w:t>
      </w:r>
      <w:r w:rsidR="00C37831">
        <w:rPr>
          <w:rFonts w:ascii="Arial" w:hAnsi="Arial" w:cs="Arial"/>
          <w:sz w:val="24"/>
          <w:szCs w:val="24"/>
        </w:rPr>
        <w:t xml:space="preserve">przewożonych </w:t>
      </w:r>
      <w:r w:rsidRPr="006270F0">
        <w:rPr>
          <w:rFonts w:ascii="Arial" w:hAnsi="Arial" w:cs="Arial"/>
          <w:sz w:val="24"/>
          <w:szCs w:val="24"/>
        </w:rPr>
        <w:t>uczniów uprawnionych do be</w:t>
      </w:r>
      <w:r w:rsidR="00C37831">
        <w:rPr>
          <w:rFonts w:ascii="Arial" w:hAnsi="Arial" w:cs="Arial"/>
          <w:sz w:val="24"/>
          <w:szCs w:val="24"/>
        </w:rPr>
        <w:t>zpłatnego transportu i opieki w </w:t>
      </w:r>
      <w:r w:rsidRPr="006270F0">
        <w:rPr>
          <w:rFonts w:ascii="Arial" w:hAnsi="Arial" w:cs="Arial"/>
          <w:sz w:val="24"/>
          <w:szCs w:val="24"/>
        </w:rPr>
        <w:t xml:space="preserve">czasie przewozu. </w:t>
      </w:r>
    </w:p>
    <w:p w:rsidR="00E62196" w:rsidRDefault="00E62196" w:rsidP="006270F0">
      <w:pPr>
        <w:pStyle w:val="Akapitzlis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liczby przejechanych kilometrów.</w:t>
      </w:r>
    </w:p>
    <w:p w:rsidR="009B4BE0" w:rsidRDefault="009B4BE0" w:rsidP="006270F0">
      <w:pPr>
        <w:pStyle w:val="Akapitzlis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podwykonawcy</w:t>
      </w:r>
    </w:p>
    <w:p w:rsidR="00E62196" w:rsidRDefault="00E62196" w:rsidP="006270F0">
      <w:pPr>
        <w:pStyle w:val="Akapitzlis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6270F0">
        <w:rPr>
          <w:rFonts w:ascii="Arial" w:hAnsi="Arial" w:cs="Arial"/>
          <w:sz w:val="24"/>
          <w:szCs w:val="24"/>
        </w:rPr>
        <w:t>Specyfikacja Istotnych Warunków Zamówienia –</w:t>
      </w:r>
      <w:r>
        <w:rPr>
          <w:rFonts w:ascii="Arial" w:hAnsi="Arial" w:cs="Arial"/>
          <w:sz w:val="24"/>
          <w:szCs w:val="24"/>
        </w:rPr>
        <w:t>OiW</w:t>
      </w:r>
      <w:r w:rsidRPr="006270F0">
        <w:rPr>
          <w:rFonts w:ascii="Arial" w:hAnsi="Arial" w:cs="Arial"/>
          <w:sz w:val="24"/>
          <w:szCs w:val="24"/>
        </w:rPr>
        <w:t>.271</w:t>
      </w:r>
      <w:r>
        <w:rPr>
          <w:rFonts w:ascii="Arial" w:hAnsi="Arial" w:cs="Arial"/>
          <w:sz w:val="24"/>
          <w:szCs w:val="24"/>
        </w:rPr>
        <w:t>…..</w:t>
      </w:r>
      <w:r w:rsidRPr="006270F0">
        <w:rPr>
          <w:rFonts w:ascii="Arial" w:hAnsi="Arial" w:cs="Arial"/>
          <w:sz w:val="24"/>
          <w:szCs w:val="24"/>
        </w:rPr>
        <w:t>.201</w:t>
      </w:r>
      <w:r w:rsidR="00C37831">
        <w:rPr>
          <w:rFonts w:ascii="Arial" w:hAnsi="Arial" w:cs="Arial"/>
          <w:sz w:val="24"/>
          <w:szCs w:val="24"/>
        </w:rPr>
        <w:t>5</w:t>
      </w:r>
      <w:r w:rsidRPr="006270F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JU</w:t>
      </w:r>
    </w:p>
    <w:p w:rsidR="009D1EDA" w:rsidRPr="00B363D3" w:rsidRDefault="00C37831" w:rsidP="005E6881">
      <w:pPr>
        <w:pStyle w:val="Akapitzlis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ofertowy</w:t>
      </w:r>
    </w:p>
    <w:p w:rsidR="00E62196" w:rsidRDefault="00E62196" w:rsidP="00447FD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……………………………………………………..</w:t>
      </w:r>
    </w:p>
    <w:p w:rsidR="00E62196" w:rsidRPr="00447FD0" w:rsidRDefault="00CA05F1" w:rsidP="00CA05F1">
      <w:pPr>
        <w:tabs>
          <w:tab w:val="left" w:pos="6804"/>
        </w:tabs>
        <w:spacing w:after="0" w:line="240" w:lineRule="auto"/>
        <w:ind w:left="566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 </w:t>
      </w:r>
      <w:r w:rsidR="00E62196" w:rsidRPr="00447FD0">
        <w:rPr>
          <w:rFonts w:ascii="Arial" w:hAnsi="Arial" w:cs="Arial"/>
          <w:b/>
          <w:sz w:val="20"/>
          <w:szCs w:val="20"/>
        </w:rPr>
        <w:t>podpis i pieczęć Wykonawcy</w:t>
      </w:r>
      <w:r>
        <w:rPr>
          <w:rFonts w:ascii="Arial" w:hAnsi="Arial" w:cs="Arial"/>
          <w:b/>
          <w:sz w:val="20"/>
          <w:szCs w:val="20"/>
        </w:rPr>
        <w:t xml:space="preserve"> )</w:t>
      </w:r>
    </w:p>
    <w:p w:rsidR="00E62196" w:rsidRDefault="00E62196" w:rsidP="00CA05F1">
      <w:pPr>
        <w:spacing w:after="0" w:line="240" w:lineRule="auto"/>
        <w:jc w:val="center"/>
        <w:rPr>
          <w:sz w:val="24"/>
          <w:szCs w:val="24"/>
        </w:rPr>
      </w:pPr>
    </w:p>
    <w:p w:rsidR="00D26C7B" w:rsidRDefault="00D26C7B" w:rsidP="00447FD0">
      <w:pPr>
        <w:spacing w:after="0" w:line="360" w:lineRule="auto"/>
        <w:jc w:val="right"/>
        <w:rPr>
          <w:rFonts w:ascii="Arial" w:hAnsi="Arial" w:cs="Arial"/>
        </w:rPr>
      </w:pPr>
    </w:p>
    <w:p w:rsidR="00E62196" w:rsidRPr="005E6881" w:rsidRDefault="00E62196" w:rsidP="00447FD0">
      <w:pPr>
        <w:spacing w:after="0" w:line="360" w:lineRule="auto"/>
        <w:jc w:val="right"/>
        <w:rPr>
          <w:rFonts w:ascii="Arial" w:hAnsi="Arial" w:cs="Arial"/>
        </w:rPr>
      </w:pPr>
      <w:r w:rsidRPr="008A03B0">
        <w:rPr>
          <w:rFonts w:ascii="Arial" w:hAnsi="Arial" w:cs="Arial"/>
          <w:b/>
        </w:rPr>
        <w:t xml:space="preserve">Załącznik nr </w:t>
      </w:r>
      <w:r w:rsidR="003E49A8" w:rsidRPr="008A03B0">
        <w:rPr>
          <w:rFonts w:ascii="Arial" w:hAnsi="Arial" w:cs="Arial"/>
          <w:b/>
        </w:rPr>
        <w:t>1</w:t>
      </w:r>
      <w:r w:rsidRPr="008A03B0">
        <w:rPr>
          <w:rFonts w:ascii="Arial" w:hAnsi="Arial" w:cs="Arial"/>
          <w:b/>
        </w:rPr>
        <w:t xml:space="preserve"> do umowy</w:t>
      </w:r>
      <w:r w:rsidRPr="005E6881">
        <w:rPr>
          <w:rFonts w:ascii="Arial" w:hAnsi="Arial" w:cs="Arial"/>
        </w:rPr>
        <w:t xml:space="preserve"> ……………………………</w:t>
      </w:r>
    </w:p>
    <w:p w:rsidR="00E62196" w:rsidRDefault="00E62196" w:rsidP="00447FD0">
      <w:pPr>
        <w:spacing w:after="0" w:line="360" w:lineRule="auto"/>
        <w:jc w:val="right"/>
      </w:pPr>
      <w:r>
        <w:rPr>
          <w:rFonts w:ascii="Arial" w:hAnsi="Arial" w:cs="Arial"/>
        </w:rPr>
        <w:t>z</w:t>
      </w:r>
      <w:r w:rsidRPr="005E6881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</w:t>
      </w:r>
      <w:r w:rsidRPr="005E6881">
        <w:rPr>
          <w:rFonts w:ascii="Arial" w:hAnsi="Arial" w:cs="Arial"/>
        </w:rPr>
        <w:t>……………………………………….</w:t>
      </w:r>
    </w:p>
    <w:p w:rsidR="00E62196" w:rsidRPr="00447FD0" w:rsidRDefault="00E62196" w:rsidP="00447F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47FD0">
        <w:rPr>
          <w:rFonts w:ascii="Arial" w:hAnsi="Arial" w:cs="Arial"/>
          <w:sz w:val="24"/>
          <w:szCs w:val="24"/>
        </w:rPr>
        <w:t>………………………………….</w:t>
      </w:r>
    </w:p>
    <w:p w:rsidR="00E62196" w:rsidRDefault="00E62196" w:rsidP="00447F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47FD0">
        <w:rPr>
          <w:rFonts w:ascii="Arial" w:hAnsi="Arial" w:cs="Arial"/>
          <w:sz w:val="24"/>
          <w:szCs w:val="24"/>
        </w:rPr>
        <w:t>nazwa placówki</w:t>
      </w:r>
    </w:p>
    <w:p w:rsidR="00E62196" w:rsidRDefault="00E62196" w:rsidP="001D1C9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……………………………., dnia ……………………roku</w:t>
      </w:r>
    </w:p>
    <w:p w:rsidR="00E62196" w:rsidRDefault="00E62196" w:rsidP="001D1C9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62196" w:rsidRPr="00447FD0" w:rsidRDefault="00E62196" w:rsidP="00447FD0">
      <w:pPr>
        <w:pStyle w:val="Default"/>
        <w:jc w:val="center"/>
        <w:rPr>
          <w:b/>
          <w:sz w:val="22"/>
          <w:szCs w:val="22"/>
        </w:rPr>
      </w:pPr>
      <w:r w:rsidRPr="00447FD0">
        <w:rPr>
          <w:b/>
          <w:bCs/>
          <w:sz w:val="22"/>
          <w:szCs w:val="22"/>
        </w:rPr>
        <w:t>W Y K A Z</w:t>
      </w:r>
    </w:p>
    <w:p w:rsidR="00E62196" w:rsidRPr="00447FD0" w:rsidRDefault="00E62196" w:rsidP="00447FD0">
      <w:pPr>
        <w:pStyle w:val="Default"/>
        <w:jc w:val="center"/>
        <w:rPr>
          <w:b/>
          <w:sz w:val="22"/>
          <w:szCs w:val="22"/>
        </w:rPr>
      </w:pPr>
      <w:r w:rsidRPr="00447FD0">
        <w:rPr>
          <w:b/>
          <w:bCs/>
          <w:sz w:val="22"/>
          <w:szCs w:val="22"/>
        </w:rPr>
        <w:t>uczniów uprawnionych do bezpłatnego transportu i opieki w czasie przewozu</w:t>
      </w:r>
    </w:p>
    <w:p w:rsidR="00E62196" w:rsidRPr="00447FD0" w:rsidRDefault="00E62196" w:rsidP="00447FD0">
      <w:pPr>
        <w:pStyle w:val="Default"/>
        <w:jc w:val="center"/>
        <w:rPr>
          <w:b/>
          <w:sz w:val="22"/>
          <w:szCs w:val="22"/>
        </w:rPr>
      </w:pPr>
      <w:r w:rsidRPr="00447FD0">
        <w:rPr>
          <w:b/>
          <w:bCs/>
          <w:sz w:val="22"/>
          <w:szCs w:val="22"/>
        </w:rPr>
        <w:t>do ………………………………………………………</w:t>
      </w:r>
      <w:r>
        <w:rPr>
          <w:b/>
          <w:bCs/>
          <w:sz w:val="22"/>
          <w:szCs w:val="22"/>
        </w:rPr>
        <w:t>. w roku szkolnym</w:t>
      </w:r>
      <w:r w:rsidRPr="00447FD0">
        <w:rPr>
          <w:b/>
          <w:bCs/>
          <w:sz w:val="22"/>
          <w:szCs w:val="22"/>
        </w:rPr>
        <w:t>………………………</w:t>
      </w:r>
    </w:p>
    <w:p w:rsidR="00E62196" w:rsidRPr="001D1C94" w:rsidRDefault="00E62196" w:rsidP="00E962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</w:t>
      </w:r>
      <w:r w:rsidRPr="00447FD0">
        <w:rPr>
          <w:rFonts w:ascii="Arial" w:hAnsi="Arial" w:cs="Arial"/>
          <w:b/>
          <w:bCs/>
        </w:rPr>
        <w:t>(nazwa szkoły/placówki)</w:t>
      </w:r>
    </w:p>
    <w:p w:rsidR="00E62196" w:rsidRDefault="00E62196" w:rsidP="001D1C9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447FD0">
        <w:rPr>
          <w:rFonts w:ascii="Arial" w:hAnsi="Arial" w:cs="Arial"/>
          <w:sz w:val="24"/>
          <w:szCs w:val="24"/>
        </w:rPr>
        <w:t xml:space="preserve">Zgodnie z Art. 14a ust. 3 ustawy z dnia 7 września 1991 roku o systemie oświaty (tekst jednolity Dz. U. z 2004 roku nr 256 poz. 2572 z </w:t>
      </w:r>
      <w:proofErr w:type="spellStart"/>
      <w:r w:rsidRPr="00447FD0">
        <w:rPr>
          <w:rFonts w:ascii="Arial" w:hAnsi="Arial" w:cs="Arial"/>
          <w:sz w:val="24"/>
          <w:szCs w:val="24"/>
        </w:rPr>
        <w:t>późn</w:t>
      </w:r>
      <w:proofErr w:type="spellEnd"/>
      <w:r w:rsidRPr="00447FD0">
        <w:rPr>
          <w:rFonts w:ascii="Arial" w:hAnsi="Arial" w:cs="Arial"/>
          <w:sz w:val="24"/>
          <w:szCs w:val="24"/>
        </w:rPr>
        <w:t xml:space="preserve">. zm.) ponieważ droga dziecka </w:t>
      </w:r>
      <w:r w:rsidRPr="00447FD0">
        <w:rPr>
          <w:rFonts w:ascii="Arial" w:hAnsi="Arial" w:cs="Arial"/>
          <w:b/>
          <w:bCs/>
          <w:sz w:val="24"/>
          <w:szCs w:val="24"/>
        </w:rPr>
        <w:t xml:space="preserve">pięcioletniego </w:t>
      </w:r>
      <w:r w:rsidRPr="00447FD0">
        <w:rPr>
          <w:rFonts w:ascii="Arial" w:hAnsi="Arial" w:cs="Arial"/>
          <w:sz w:val="24"/>
          <w:szCs w:val="24"/>
        </w:rPr>
        <w:t xml:space="preserve">oraz dziecka </w:t>
      </w:r>
      <w:r w:rsidRPr="00447FD0">
        <w:rPr>
          <w:rFonts w:ascii="Arial" w:hAnsi="Arial" w:cs="Arial"/>
          <w:b/>
          <w:bCs/>
          <w:sz w:val="24"/>
          <w:szCs w:val="24"/>
        </w:rPr>
        <w:t xml:space="preserve">sześcioletniego </w:t>
      </w:r>
      <w:r w:rsidRPr="00447FD0">
        <w:rPr>
          <w:rFonts w:ascii="Arial" w:hAnsi="Arial" w:cs="Arial"/>
          <w:sz w:val="24"/>
          <w:szCs w:val="24"/>
        </w:rPr>
        <w:t xml:space="preserve">z domu do najbliższego publicznego przedszkola lub oddziału przedszkolnego w szkole podstawowej </w:t>
      </w:r>
      <w:r w:rsidRPr="00447FD0">
        <w:rPr>
          <w:rFonts w:ascii="Arial" w:hAnsi="Arial" w:cs="Arial"/>
          <w:b/>
          <w:bCs/>
          <w:sz w:val="24"/>
          <w:szCs w:val="24"/>
        </w:rPr>
        <w:t xml:space="preserve">przekracza 3 km </w:t>
      </w:r>
      <w:r w:rsidRPr="00447FD0">
        <w:rPr>
          <w:rFonts w:ascii="Arial" w:hAnsi="Arial" w:cs="Arial"/>
          <w:sz w:val="24"/>
          <w:szCs w:val="24"/>
        </w:rPr>
        <w:t xml:space="preserve">uprawnieni do bezpłatnego dowozu są następujący uczniowie: </w:t>
      </w:r>
    </w:p>
    <w:p w:rsidR="00E62196" w:rsidRDefault="00E62196" w:rsidP="00447FD0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1"/>
        <w:gridCol w:w="1986"/>
        <w:gridCol w:w="1549"/>
        <w:gridCol w:w="1569"/>
        <w:gridCol w:w="1701"/>
        <w:gridCol w:w="1701"/>
      </w:tblGrid>
      <w:tr w:rsidR="00C37831" w:rsidRPr="00C37831" w:rsidTr="00C37831">
        <w:tc>
          <w:tcPr>
            <w:tcW w:w="601" w:type="dxa"/>
          </w:tcPr>
          <w:p w:rsidR="00C37831" w:rsidRP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986" w:type="dxa"/>
          </w:tcPr>
          <w:p w:rsidR="00C37831" w:rsidRPr="00C37831" w:rsidRDefault="00C37831" w:rsidP="00186F1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Imię i nazwisko ucznia</w:t>
            </w:r>
          </w:p>
          <w:p w:rsidR="00C37831" w:rsidRPr="00C37831" w:rsidRDefault="00C37831" w:rsidP="00186F1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C37831" w:rsidRPr="00C37831" w:rsidRDefault="00C37831" w:rsidP="00186F1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Nr legitymacji</w:t>
            </w:r>
          </w:p>
        </w:tc>
        <w:tc>
          <w:tcPr>
            <w:tcW w:w="1569" w:type="dxa"/>
          </w:tcPr>
          <w:p w:rsidR="00C37831" w:rsidRP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Rok urodzenia</w:t>
            </w:r>
          </w:p>
        </w:tc>
        <w:tc>
          <w:tcPr>
            <w:tcW w:w="1701" w:type="dxa"/>
          </w:tcPr>
          <w:p w:rsid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Powrót samodzielny/</w:t>
            </w:r>
          </w:p>
          <w:p w:rsidR="00C37831" w:rsidRP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niesamodzielny</w:t>
            </w:r>
          </w:p>
        </w:tc>
        <w:tc>
          <w:tcPr>
            <w:tcW w:w="1701" w:type="dxa"/>
          </w:tcPr>
          <w:p w:rsid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Trasa Nr…</w:t>
            </w:r>
          </w:p>
          <w:p w:rsidR="00C37831" w:rsidRPr="00C37831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Przystanek/ul.</w:t>
            </w: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C37831">
        <w:tc>
          <w:tcPr>
            <w:tcW w:w="6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186F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2196" w:rsidRDefault="00E62196" w:rsidP="00447FD0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1D1C9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D1C94">
        <w:rPr>
          <w:rFonts w:ascii="Arial" w:hAnsi="Arial" w:cs="Arial"/>
          <w:sz w:val="24"/>
          <w:szCs w:val="24"/>
        </w:rPr>
        <w:t xml:space="preserve">Zgodnie z art.17 ust. 2 i 3 w/w ustawy ponieważ droga dziecka z domu do szkoły, w której obwodzie dziecko mieszka przekracza: </w:t>
      </w:r>
    </w:p>
    <w:p w:rsidR="00E62196" w:rsidRPr="001D1C94" w:rsidRDefault="00E62196" w:rsidP="001D1C94">
      <w:pPr>
        <w:pStyle w:val="Akapitzlist"/>
        <w:numPr>
          <w:ilvl w:val="0"/>
          <w:numId w:val="30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1D1C94">
        <w:rPr>
          <w:rFonts w:ascii="Arial" w:hAnsi="Arial" w:cs="Arial"/>
          <w:b/>
          <w:bCs/>
        </w:rPr>
        <w:t xml:space="preserve">3 km w przypadku uczniów klas I-IV szkół podstawowych, </w:t>
      </w:r>
    </w:p>
    <w:p w:rsidR="00E62196" w:rsidRPr="001D1C94" w:rsidRDefault="00E62196" w:rsidP="001D1C94">
      <w:pPr>
        <w:pStyle w:val="Akapitzlist"/>
        <w:numPr>
          <w:ilvl w:val="0"/>
          <w:numId w:val="30"/>
        </w:numPr>
        <w:spacing w:after="0" w:line="240" w:lineRule="auto"/>
        <w:ind w:left="924" w:hanging="357"/>
        <w:jc w:val="both"/>
        <w:rPr>
          <w:rFonts w:ascii="Arial" w:hAnsi="Arial" w:cs="Arial"/>
          <w:sz w:val="24"/>
          <w:szCs w:val="24"/>
        </w:rPr>
      </w:pPr>
      <w:r w:rsidRPr="001D1C94">
        <w:rPr>
          <w:rFonts w:ascii="Arial" w:hAnsi="Arial" w:cs="Arial"/>
          <w:b/>
          <w:bCs/>
        </w:rPr>
        <w:t xml:space="preserve">4 km w przypadku uczniów klas V-VI szkół podstawowych oraz uczniów gimnazjów </w:t>
      </w:r>
    </w:p>
    <w:p w:rsidR="00E62196" w:rsidRDefault="00E62196" w:rsidP="001D1C94">
      <w:pPr>
        <w:pStyle w:val="Akapitzlist"/>
        <w:spacing w:after="0" w:line="240" w:lineRule="auto"/>
        <w:ind w:left="924"/>
        <w:jc w:val="both"/>
        <w:rPr>
          <w:rFonts w:ascii="Arial" w:hAnsi="Arial" w:cs="Arial"/>
        </w:rPr>
      </w:pPr>
      <w:r w:rsidRPr="001D1C94">
        <w:rPr>
          <w:rFonts w:ascii="Arial" w:hAnsi="Arial" w:cs="Arial"/>
        </w:rPr>
        <w:t xml:space="preserve">uprawnieni do bezpłatnego dowozu są następujący uczniowie: </w:t>
      </w:r>
    </w:p>
    <w:p w:rsidR="00E62196" w:rsidRDefault="00E62196" w:rsidP="001D1C94">
      <w:pPr>
        <w:pStyle w:val="Akapitzlist"/>
        <w:spacing w:after="0" w:line="240" w:lineRule="auto"/>
        <w:ind w:left="92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1"/>
        <w:gridCol w:w="1986"/>
        <w:gridCol w:w="1549"/>
        <w:gridCol w:w="1569"/>
        <w:gridCol w:w="1701"/>
        <w:gridCol w:w="1701"/>
      </w:tblGrid>
      <w:tr w:rsidR="00C37831" w:rsidRPr="00C37831" w:rsidTr="00052AEA">
        <w:tc>
          <w:tcPr>
            <w:tcW w:w="601" w:type="dxa"/>
          </w:tcPr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986" w:type="dxa"/>
          </w:tcPr>
          <w:p w:rsidR="00C37831" w:rsidRPr="00C37831" w:rsidRDefault="00C37831" w:rsidP="00052AE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Imię i nazwisko ucznia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C37831" w:rsidRPr="00C37831" w:rsidRDefault="00C37831" w:rsidP="00052AE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Nr legitymacji</w:t>
            </w:r>
          </w:p>
        </w:tc>
        <w:tc>
          <w:tcPr>
            <w:tcW w:w="1569" w:type="dxa"/>
          </w:tcPr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Rok urodzenia</w:t>
            </w:r>
          </w:p>
        </w:tc>
        <w:tc>
          <w:tcPr>
            <w:tcW w:w="1701" w:type="dxa"/>
          </w:tcPr>
          <w:p w:rsid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Powrót samodzielny/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niesamodzielny</w:t>
            </w:r>
          </w:p>
        </w:tc>
        <w:tc>
          <w:tcPr>
            <w:tcW w:w="1701" w:type="dxa"/>
          </w:tcPr>
          <w:p w:rsid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Trasa Nr…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Przystanek/ul.</w:t>
            </w: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2196" w:rsidRDefault="00E62196" w:rsidP="001D1C94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Pr="001D1C94" w:rsidRDefault="00E62196" w:rsidP="001D1C94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1D1C94">
      <w:pPr>
        <w:pStyle w:val="Akapitzlist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D1C94">
        <w:rPr>
          <w:rFonts w:ascii="Arial" w:hAnsi="Arial" w:cs="Arial"/>
          <w:sz w:val="24"/>
          <w:szCs w:val="24"/>
        </w:rPr>
        <w:t xml:space="preserve">Zgodnie z art. 14a ust. 4 oraz art. 17 ust. 3a w/w ustawy uprawnieni do dowożenia są niżej wymienieni uczniowie niepełnosprawni: </w:t>
      </w:r>
    </w:p>
    <w:p w:rsidR="00E62196" w:rsidRDefault="00E62196" w:rsidP="001D1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1"/>
        <w:gridCol w:w="1986"/>
        <w:gridCol w:w="1549"/>
        <w:gridCol w:w="1569"/>
        <w:gridCol w:w="1701"/>
        <w:gridCol w:w="1701"/>
      </w:tblGrid>
      <w:tr w:rsidR="00C37831" w:rsidRPr="00C37831" w:rsidTr="00052AEA">
        <w:tc>
          <w:tcPr>
            <w:tcW w:w="601" w:type="dxa"/>
          </w:tcPr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986" w:type="dxa"/>
          </w:tcPr>
          <w:p w:rsidR="00C37831" w:rsidRPr="00C37831" w:rsidRDefault="00C37831" w:rsidP="00052AE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Imię i nazwisko ucznia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</w:tcPr>
          <w:p w:rsidR="00C37831" w:rsidRPr="00C37831" w:rsidRDefault="00C37831" w:rsidP="00052AEA">
            <w:pPr>
              <w:pStyle w:val="Default"/>
              <w:jc w:val="center"/>
              <w:rPr>
                <w:sz w:val="20"/>
                <w:szCs w:val="20"/>
              </w:rPr>
            </w:pPr>
            <w:r w:rsidRPr="00C37831">
              <w:rPr>
                <w:sz w:val="20"/>
                <w:szCs w:val="20"/>
              </w:rPr>
              <w:t>Nr legitymacji</w:t>
            </w:r>
          </w:p>
        </w:tc>
        <w:tc>
          <w:tcPr>
            <w:tcW w:w="1569" w:type="dxa"/>
          </w:tcPr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Rok urodzenia</w:t>
            </w:r>
          </w:p>
        </w:tc>
        <w:tc>
          <w:tcPr>
            <w:tcW w:w="1701" w:type="dxa"/>
          </w:tcPr>
          <w:p w:rsid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Powrót samodzielny/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831">
              <w:rPr>
                <w:rFonts w:ascii="Arial" w:hAnsi="Arial" w:cs="Arial"/>
                <w:sz w:val="20"/>
                <w:szCs w:val="20"/>
              </w:rPr>
              <w:t>niesamodzielny</w:t>
            </w:r>
          </w:p>
        </w:tc>
        <w:tc>
          <w:tcPr>
            <w:tcW w:w="1701" w:type="dxa"/>
          </w:tcPr>
          <w:p w:rsid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Trasa Nr…</w:t>
            </w:r>
          </w:p>
          <w:p w:rsidR="00C37831" w:rsidRPr="00C37831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Przystanek/ul.</w:t>
            </w: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831" w:rsidRPr="00186F1A" w:rsidTr="00052AEA">
        <w:tc>
          <w:tcPr>
            <w:tcW w:w="6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31" w:rsidRPr="00186F1A" w:rsidRDefault="00C37831" w:rsidP="00052AE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2196" w:rsidRDefault="00E62196" w:rsidP="001D1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1D1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2196" w:rsidRPr="001D1C94" w:rsidRDefault="00E62196" w:rsidP="001D1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2196" w:rsidRDefault="00E62196" w:rsidP="00CC7F83">
      <w:pPr>
        <w:pStyle w:val="Akapitzlist"/>
        <w:ind w:left="357"/>
        <w:jc w:val="right"/>
        <w:rPr>
          <w:rFonts w:ascii="Arial" w:hAnsi="Arial" w:cs="Arial"/>
          <w:sz w:val="24"/>
          <w:szCs w:val="24"/>
        </w:rPr>
      </w:pPr>
    </w:p>
    <w:p w:rsidR="00E62196" w:rsidRDefault="00E62196" w:rsidP="00CC7F83">
      <w:pPr>
        <w:pStyle w:val="Akapitzlist"/>
        <w:ind w:left="357"/>
        <w:jc w:val="right"/>
        <w:rPr>
          <w:rFonts w:ascii="Arial" w:hAnsi="Arial" w:cs="Arial"/>
          <w:sz w:val="24"/>
          <w:szCs w:val="24"/>
        </w:rPr>
      </w:pPr>
    </w:p>
    <w:p w:rsidR="00E62196" w:rsidRDefault="00E62196" w:rsidP="00CC7F83">
      <w:pPr>
        <w:pStyle w:val="Akapitzlist"/>
        <w:ind w:left="357"/>
        <w:jc w:val="right"/>
        <w:rPr>
          <w:rFonts w:ascii="Arial" w:hAnsi="Arial" w:cs="Arial"/>
          <w:sz w:val="24"/>
          <w:szCs w:val="24"/>
        </w:rPr>
      </w:pPr>
    </w:p>
    <w:p w:rsidR="00E62196" w:rsidRPr="008A78DD" w:rsidRDefault="00E62196" w:rsidP="00CC7F83">
      <w:pPr>
        <w:pStyle w:val="Akapitzlist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8A78DD">
        <w:rPr>
          <w:rFonts w:ascii="Arial" w:hAnsi="Arial" w:cs="Arial"/>
          <w:b/>
          <w:sz w:val="20"/>
          <w:szCs w:val="20"/>
        </w:rPr>
        <w:t>…………………………………………………………</w:t>
      </w:r>
    </w:p>
    <w:p w:rsidR="00E62196" w:rsidRPr="008A78DD" w:rsidRDefault="00E62196" w:rsidP="00CC7F83">
      <w:pPr>
        <w:pStyle w:val="Akapitzlist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8A78DD">
        <w:rPr>
          <w:rFonts w:ascii="Arial" w:hAnsi="Arial" w:cs="Arial"/>
          <w:b/>
          <w:sz w:val="20"/>
          <w:szCs w:val="20"/>
        </w:rPr>
        <w:t>podpis i pieczątka Dyrektora Szkoły/ Przedszkola</w:t>
      </w:r>
    </w:p>
    <w:p w:rsidR="00E62196" w:rsidRPr="00CC7F83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CC7F83"/>
    <w:p w:rsidR="00E62196" w:rsidRDefault="00E62196" w:rsidP="00F948B0">
      <w:pPr>
        <w:rPr>
          <w:rFonts w:ascii="Arial" w:hAnsi="Arial" w:cs="Arial"/>
          <w:sz w:val="24"/>
          <w:szCs w:val="24"/>
        </w:rPr>
      </w:pPr>
    </w:p>
    <w:p w:rsidR="00E62196" w:rsidRDefault="00E62196" w:rsidP="00E96210">
      <w:pPr>
        <w:spacing w:after="0" w:line="360" w:lineRule="auto"/>
        <w:jc w:val="right"/>
        <w:rPr>
          <w:rFonts w:ascii="Arial" w:hAnsi="Arial" w:cs="Arial"/>
        </w:rPr>
      </w:pPr>
    </w:p>
    <w:p w:rsidR="0004353B" w:rsidRDefault="0004353B" w:rsidP="00E96210">
      <w:pPr>
        <w:spacing w:after="0" w:line="360" w:lineRule="auto"/>
        <w:jc w:val="right"/>
        <w:rPr>
          <w:rFonts w:ascii="Arial" w:hAnsi="Arial" w:cs="Arial"/>
        </w:rPr>
      </w:pPr>
    </w:p>
    <w:p w:rsidR="0004353B" w:rsidRDefault="0004353B" w:rsidP="00E96210">
      <w:pPr>
        <w:spacing w:after="0" w:line="360" w:lineRule="auto"/>
        <w:jc w:val="right"/>
        <w:rPr>
          <w:rFonts w:ascii="Arial" w:hAnsi="Arial" w:cs="Arial"/>
        </w:rPr>
      </w:pPr>
    </w:p>
    <w:p w:rsidR="0004353B" w:rsidRDefault="0004353B" w:rsidP="00E96210">
      <w:pPr>
        <w:spacing w:after="0" w:line="360" w:lineRule="auto"/>
        <w:jc w:val="right"/>
        <w:rPr>
          <w:rFonts w:ascii="Arial" w:hAnsi="Arial" w:cs="Arial"/>
        </w:rPr>
      </w:pPr>
    </w:p>
    <w:p w:rsidR="008A03B0" w:rsidRDefault="008A03B0" w:rsidP="00E96210">
      <w:pPr>
        <w:spacing w:after="0" w:line="360" w:lineRule="auto"/>
        <w:jc w:val="right"/>
        <w:rPr>
          <w:rFonts w:ascii="Arial" w:hAnsi="Arial" w:cs="Arial"/>
        </w:rPr>
      </w:pPr>
    </w:p>
    <w:p w:rsidR="008A03B0" w:rsidRDefault="008A03B0" w:rsidP="00E96210">
      <w:pPr>
        <w:spacing w:after="0" w:line="360" w:lineRule="auto"/>
        <w:jc w:val="right"/>
        <w:rPr>
          <w:rFonts w:ascii="Arial" w:hAnsi="Arial" w:cs="Arial"/>
        </w:rPr>
      </w:pPr>
    </w:p>
    <w:p w:rsidR="00E62196" w:rsidRPr="005E6881" w:rsidRDefault="00E62196" w:rsidP="00E96210">
      <w:pPr>
        <w:spacing w:after="0" w:line="360" w:lineRule="auto"/>
        <w:jc w:val="right"/>
        <w:rPr>
          <w:rFonts w:ascii="Arial" w:hAnsi="Arial" w:cs="Arial"/>
        </w:rPr>
      </w:pPr>
      <w:r w:rsidRPr="008A03B0">
        <w:rPr>
          <w:rFonts w:ascii="Arial" w:hAnsi="Arial" w:cs="Arial"/>
          <w:b/>
        </w:rPr>
        <w:t xml:space="preserve">Załącznik nr </w:t>
      </w:r>
      <w:r w:rsidR="00C37831" w:rsidRPr="008A03B0">
        <w:rPr>
          <w:rFonts w:ascii="Arial" w:hAnsi="Arial" w:cs="Arial"/>
          <w:b/>
        </w:rPr>
        <w:t>2</w:t>
      </w:r>
      <w:r w:rsidRPr="008A03B0">
        <w:rPr>
          <w:rFonts w:ascii="Arial" w:hAnsi="Arial" w:cs="Arial"/>
          <w:b/>
        </w:rPr>
        <w:t xml:space="preserve"> do umowy</w:t>
      </w:r>
      <w:r w:rsidRPr="005E6881">
        <w:rPr>
          <w:rFonts w:ascii="Arial" w:hAnsi="Arial" w:cs="Arial"/>
        </w:rPr>
        <w:t xml:space="preserve"> ……………………………</w:t>
      </w:r>
    </w:p>
    <w:p w:rsidR="00E62196" w:rsidRDefault="00E62196" w:rsidP="00C37831">
      <w:pPr>
        <w:spacing w:after="0" w:line="360" w:lineRule="auto"/>
        <w:jc w:val="right"/>
      </w:pPr>
      <w:r>
        <w:rPr>
          <w:rFonts w:ascii="Arial" w:hAnsi="Arial" w:cs="Arial"/>
        </w:rPr>
        <w:t>z</w:t>
      </w:r>
      <w:r w:rsidRPr="005E6881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</w:t>
      </w:r>
      <w:r w:rsidRPr="005E6881">
        <w:rPr>
          <w:rFonts w:ascii="Arial" w:hAnsi="Arial" w:cs="Arial"/>
        </w:rPr>
        <w:t>……………………………………….</w:t>
      </w:r>
    </w:p>
    <w:p w:rsidR="00E62196" w:rsidRPr="005E6881" w:rsidRDefault="00E62196" w:rsidP="00E96210">
      <w:pPr>
        <w:rPr>
          <w:rFonts w:ascii="Arial" w:hAnsi="Arial" w:cs="Arial"/>
        </w:rPr>
      </w:pPr>
      <w:r w:rsidRPr="005E6881">
        <w:rPr>
          <w:rFonts w:ascii="Arial" w:hAnsi="Arial" w:cs="Arial"/>
        </w:rPr>
        <w:t>Wykonawca</w:t>
      </w:r>
    </w:p>
    <w:p w:rsidR="00E62196" w:rsidRDefault="00E62196" w:rsidP="00E96210">
      <w:pPr>
        <w:rPr>
          <w:rFonts w:ascii="Arial" w:hAnsi="Arial" w:cs="Arial"/>
        </w:rPr>
      </w:pPr>
      <w:r w:rsidRPr="005E6881">
        <w:rPr>
          <w:rFonts w:ascii="Arial" w:hAnsi="Arial" w:cs="Arial"/>
        </w:rPr>
        <w:t>……………………………………………………….</w:t>
      </w:r>
    </w:p>
    <w:p w:rsidR="00E62196" w:rsidRPr="00257483" w:rsidRDefault="00E62196" w:rsidP="00257483">
      <w:pPr>
        <w:rPr>
          <w:rFonts w:ascii="Arial" w:hAnsi="Arial" w:cs="Arial"/>
        </w:rPr>
      </w:pPr>
      <w:r>
        <w:rPr>
          <w:rFonts w:ascii="Arial" w:hAnsi="Arial" w:cs="Arial"/>
        </w:rPr>
        <w:t>Imię i Nazwisko Kierowcy autobusu …………………………………………….</w:t>
      </w:r>
    </w:p>
    <w:p w:rsidR="00E62196" w:rsidRPr="00257483" w:rsidRDefault="00E62196" w:rsidP="00E96210">
      <w:pPr>
        <w:jc w:val="center"/>
        <w:rPr>
          <w:rFonts w:ascii="Arial" w:hAnsi="Arial" w:cs="Arial"/>
          <w:b/>
          <w:sz w:val="24"/>
          <w:szCs w:val="24"/>
        </w:rPr>
      </w:pPr>
      <w:r w:rsidRPr="00257483">
        <w:rPr>
          <w:rFonts w:ascii="Arial" w:hAnsi="Arial" w:cs="Arial"/>
          <w:b/>
          <w:sz w:val="24"/>
          <w:szCs w:val="24"/>
        </w:rPr>
        <w:t>ZESTAWIENIE LICZBY PRZEJECHANYCH KILOMETRÓW</w:t>
      </w:r>
    </w:p>
    <w:p w:rsidR="00E62196" w:rsidRDefault="00E62196" w:rsidP="00E962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</w:t>
      </w:r>
    </w:p>
    <w:p w:rsidR="00E62196" w:rsidRDefault="00E62196" w:rsidP="00E9621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E96210">
        <w:rPr>
          <w:rFonts w:ascii="Arial" w:hAnsi="Arial" w:cs="Arial"/>
          <w:sz w:val="18"/>
          <w:szCs w:val="18"/>
        </w:rPr>
        <w:t>a miesiąc</w:t>
      </w:r>
    </w:p>
    <w:p w:rsidR="00E62196" w:rsidRDefault="00E62196" w:rsidP="00E96210">
      <w:pPr>
        <w:rPr>
          <w:rFonts w:ascii="Arial" w:hAnsi="Arial" w:cs="Arial"/>
          <w:sz w:val="18"/>
          <w:szCs w:val="1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7"/>
        <w:gridCol w:w="1127"/>
        <w:gridCol w:w="1763"/>
        <w:gridCol w:w="2603"/>
        <w:gridCol w:w="1323"/>
        <w:gridCol w:w="2314"/>
      </w:tblGrid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186F1A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Przebieg trasy nr ….</w:t>
            </w:r>
          </w:p>
        </w:tc>
        <w:tc>
          <w:tcPr>
            <w:tcW w:w="263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Szczegółowy przebieg trasy nr … po zmianie</w:t>
            </w:r>
          </w:p>
        </w:tc>
        <w:tc>
          <w:tcPr>
            <w:tcW w:w="1323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Przyczyna zmiany</w:t>
            </w:r>
          </w:p>
        </w:tc>
        <w:tc>
          <w:tcPr>
            <w:tcW w:w="2326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Podpis osoby potwierdzającej</w:t>
            </w: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2196" w:rsidRPr="00186F1A" w:rsidTr="00186F1A">
        <w:tc>
          <w:tcPr>
            <w:tcW w:w="55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86F1A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1138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E62196" w:rsidRPr="00186F1A" w:rsidRDefault="00E62196" w:rsidP="00186F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2AEA" w:rsidRDefault="00052AEA" w:rsidP="00C37831">
      <w:pPr>
        <w:rPr>
          <w:rFonts w:ascii="Arial" w:hAnsi="Arial" w:cs="Arial"/>
          <w:sz w:val="18"/>
          <w:szCs w:val="18"/>
        </w:rPr>
      </w:pPr>
    </w:p>
    <w:p w:rsidR="00052AEA" w:rsidRDefault="00052AEA" w:rsidP="00C37831">
      <w:pPr>
        <w:rPr>
          <w:rFonts w:ascii="Arial" w:hAnsi="Arial" w:cs="Arial"/>
          <w:sz w:val="18"/>
          <w:szCs w:val="18"/>
        </w:rPr>
      </w:pPr>
    </w:p>
    <w:p w:rsidR="008A03B0" w:rsidRDefault="008A03B0" w:rsidP="00C37831">
      <w:pPr>
        <w:rPr>
          <w:rFonts w:ascii="Arial" w:hAnsi="Arial" w:cs="Arial"/>
          <w:sz w:val="18"/>
          <w:szCs w:val="18"/>
        </w:rPr>
      </w:pPr>
    </w:p>
    <w:p w:rsidR="00052AEA" w:rsidRPr="005E6881" w:rsidRDefault="00052AEA" w:rsidP="00052AEA">
      <w:pPr>
        <w:spacing w:after="0" w:line="360" w:lineRule="auto"/>
        <w:jc w:val="right"/>
        <w:rPr>
          <w:rFonts w:ascii="Arial" w:hAnsi="Arial" w:cs="Arial"/>
        </w:rPr>
      </w:pPr>
      <w:r w:rsidRPr="008A03B0">
        <w:rPr>
          <w:rFonts w:ascii="Arial" w:hAnsi="Arial" w:cs="Arial"/>
          <w:b/>
        </w:rPr>
        <w:t>Załącznik nr 3 do umowy</w:t>
      </w:r>
      <w:r w:rsidRPr="005E6881">
        <w:rPr>
          <w:rFonts w:ascii="Arial" w:hAnsi="Arial" w:cs="Arial"/>
        </w:rPr>
        <w:t xml:space="preserve"> ……………………………</w:t>
      </w:r>
    </w:p>
    <w:p w:rsidR="00052AEA" w:rsidRDefault="00052AEA" w:rsidP="00052AEA">
      <w:pPr>
        <w:spacing w:after="0" w:line="360" w:lineRule="auto"/>
        <w:jc w:val="right"/>
      </w:pPr>
      <w:r>
        <w:rPr>
          <w:rFonts w:ascii="Arial" w:hAnsi="Arial" w:cs="Arial"/>
        </w:rPr>
        <w:t>z</w:t>
      </w:r>
      <w:r w:rsidRPr="005E6881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</w:t>
      </w:r>
      <w:r w:rsidRPr="005E6881">
        <w:rPr>
          <w:rFonts w:ascii="Arial" w:hAnsi="Arial" w:cs="Arial"/>
        </w:rPr>
        <w:t>……………………………………….</w:t>
      </w:r>
    </w:p>
    <w:p w:rsidR="00052AEA" w:rsidRPr="005E6881" w:rsidRDefault="00F37327" w:rsidP="00052AEA">
      <w:pPr>
        <w:rPr>
          <w:rFonts w:ascii="Arial" w:hAnsi="Arial" w:cs="Arial"/>
        </w:rPr>
      </w:pPr>
      <w:r>
        <w:rPr>
          <w:rFonts w:ascii="Arial" w:hAnsi="Arial" w:cs="Arial"/>
        </w:rPr>
        <w:t>Podw</w:t>
      </w:r>
      <w:r w:rsidR="00052AEA" w:rsidRPr="005E6881">
        <w:rPr>
          <w:rFonts w:ascii="Arial" w:hAnsi="Arial" w:cs="Arial"/>
        </w:rPr>
        <w:t>ykonawca</w:t>
      </w:r>
    </w:p>
    <w:p w:rsidR="00052AEA" w:rsidRPr="0004353B" w:rsidRDefault="00052AEA" w:rsidP="0004353B">
      <w:pPr>
        <w:rPr>
          <w:rFonts w:ascii="Arial" w:hAnsi="Arial" w:cs="Arial"/>
        </w:rPr>
      </w:pPr>
      <w:r w:rsidRPr="005E6881">
        <w:rPr>
          <w:rFonts w:ascii="Arial" w:hAnsi="Arial" w:cs="Arial"/>
        </w:rPr>
        <w:t>……………………………………………………….</w:t>
      </w:r>
    </w:p>
    <w:p w:rsidR="00052AEA" w:rsidRPr="00FE54E7" w:rsidRDefault="00052AEA" w:rsidP="00052AEA">
      <w:pPr>
        <w:jc w:val="center"/>
        <w:rPr>
          <w:rFonts w:ascii="Arial" w:hAnsi="Arial" w:cs="Arial"/>
          <w:b/>
          <w:bCs/>
        </w:rPr>
      </w:pPr>
      <w:r w:rsidRPr="00FE54E7">
        <w:rPr>
          <w:rFonts w:ascii="Arial" w:hAnsi="Arial" w:cs="Arial"/>
          <w:b/>
          <w:bCs/>
        </w:rPr>
        <w:t>OŚWIADCZENIE PODWYKONAWCY</w:t>
      </w:r>
    </w:p>
    <w:p w:rsidR="00052AEA" w:rsidRPr="00FE54E7" w:rsidRDefault="00052AEA" w:rsidP="00052AEA">
      <w:pPr>
        <w:rPr>
          <w:rFonts w:ascii="Arial" w:hAnsi="Arial" w:cs="Arial"/>
          <w:color w:val="0000FF"/>
          <w:sz w:val="18"/>
          <w:szCs w:val="18"/>
        </w:rPr>
      </w:pPr>
    </w:p>
    <w:p w:rsidR="00052AEA" w:rsidRPr="0004353B" w:rsidRDefault="00052AEA" w:rsidP="00052AEA">
      <w:pPr>
        <w:tabs>
          <w:tab w:val="right" w:leader="dot" w:pos="9720"/>
        </w:tabs>
        <w:spacing w:line="360" w:lineRule="auto"/>
        <w:jc w:val="both"/>
        <w:rPr>
          <w:rFonts w:ascii="Arial" w:hAnsi="Arial" w:cs="Arial"/>
        </w:rPr>
      </w:pPr>
      <w:r w:rsidRPr="0004353B">
        <w:rPr>
          <w:rFonts w:ascii="Arial" w:hAnsi="Arial" w:cs="Arial"/>
        </w:rPr>
        <w:t xml:space="preserve">Ja, niżej podpisany, będąc należycie umocowany do reprezentowania przedsiębiorcy (Podwykonawcy) działającego pod firmą </w:t>
      </w:r>
      <w:r w:rsidRPr="0004353B">
        <w:rPr>
          <w:rFonts w:ascii="Arial" w:hAnsi="Arial" w:cs="Arial"/>
        </w:rPr>
        <w:tab/>
      </w:r>
    </w:p>
    <w:p w:rsidR="00052AEA" w:rsidRPr="0004353B" w:rsidRDefault="00052AEA" w:rsidP="00052AEA">
      <w:pPr>
        <w:tabs>
          <w:tab w:val="right" w:leader="dot" w:pos="9720"/>
        </w:tabs>
        <w:spacing w:line="360" w:lineRule="auto"/>
        <w:jc w:val="both"/>
        <w:rPr>
          <w:rFonts w:ascii="Arial" w:hAnsi="Arial" w:cs="Arial"/>
        </w:rPr>
      </w:pPr>
      <w:r w:rsidRPr="0004353B">
        <w:rPr>
          <w:rFonts w:ascii="Arial" w:hAnsi="Arial" w:cs="Arial"/>
        </w:rPr>
        <w:tab/>
      </w:r>
    </w:p>
    <w:p w:rsidR="00052AEA" w:rsidRPr="0004353B" w:rsidRDefault="00052AEA" w:rsidP="00052AEA">
      <w:pPr>
        <w:tabs>
          <w:tab w:val="right" w:leader="dot" w:pos="9720"/>
        </w:tabs>
        <w:spacing w:line="360" w:lineRule="auto"/>
        <w:jc w:val="both"/>
        <w:rPr>
          <w:rFonts w:ascii="Arial" w:hAnsi="Arial" w:cs="Arial"/>
        </w:rPr>
      </w:pPr>
      <w:r w:rsidRPr="0004353B">
        <w:rPr>
          <w:rFonts w:ascii="Arial" w:hAnsi="Arial" w:cs="Arial"/>
        </w:rPr>
        <w:tab/>
      </w:r>
    </w:p>
    <w:p w:rsidR="00052AEA" w:rsidRPr="0004353B" w:rsidRDefault="00052AEA" w:rsidP="008A03B0">
      <w:pPr>
        <w:spacing w:after="120"/>
        <w:jc w:val="both"/>
        <w:rPr>
          <w:rFonts w:ascii="Arial" w:hAnsi="Arial" w:cs="Arial"/>
        </w:rPr>
      </w:pPr>
      <w:r w:rsidRPr="0004353B">
        <w:rPr>
          <w:rFonts w:ascii="Arial" w:hAnsi="Arial" w:cs="Arial"/>
        </w:rPr>
        <w:t>niniejszym oświadczam, że: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 xml:space="preserve">wszelkie roszczenia Podwykonawcy z tytułu umowy  nr…………………………. zawartej w dniu …………………r. z Wykonawcą na podstawie umowy zawartej pomiędzy Wykonawcą a Gminą </w:t>
      </w:r>
      <w:r w:rsidR="008A03B0" w:rsidRPr="008A03B0">
        <w:rPr>
          <w:rFonts w:ascii="Arial" w:hAnsi="Arial" w:cs="Arial"/>
        </w:rPr>
        <w:t>Tuszyn</w:t>
      </w:r>
      <w:r w:rsidRPr="008A03B0">
        <w:rPr>
          <w:rFonts w:ascii="Arial" w:hAnsi="Arial" w:cs="Arial"/>
        </w:rPr>
        <w:t xml:space="preserve"> – umowa nr </w:t>
      </w:r>
      <w:r w:rsidR="008A03B0" w:rsidRPr="008A03B0">
        <w:rPr>
          <w:rFonts w:ascii="Arial" w:hAnsi="Arial" w:cs="Arial"/>
        </w:rPr>
        <w:t>…………………………..</w:t>
      </w:r>
      <w:r w:rsidRPr="008A03B0">
        <w:rPr>
          <w:rFonts w:ascii="Arial" w:hAnsi="Arial" w:cs="Arial"/>
        </w:rPr>
        <w:t xml:space="preserve"> z dn. ……………, wymagalne do dnia złożenia niniejszego oświadczenia, zostały zaspokojone przez Wykonawcę w pełnej wysokości.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>do dnia złożenia niniejszego oświadczenia zafakturowano kwotę</w:t>
      </w:r>
      <w:r w:rsidR="008A03B0" w:rsidRPr="008A03B0">
        <w:rPr>
          <w:rFonts w:ascii="Arial" w:hAnsi="Arial" w:cs="Arial"/>
        </w:rPr>
        <w:t xml:space="preserve"> ……………………</w:t>
      </w:r>
      <w:r w:rsidRPr="008A03B0">
        <w:rPr>
          <w:rFonts w:ascii="Arial" w:hAnsi="Arial" w:cs="Arial"/>
        </w:rPr>
        <w:t xml:space="preserve"> zł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 xml:space="preserve">słownie: </w:t>
      </w:r>
      <w:r w:rsidR="008A03B0" w:rsidRPr="008A03B0">
        <w:rPr>
          <w:rFonts w:ascii="Arial" w:hAnsi="Arial" w:cs="Arial"/>
        </w:rPr>
        <w:t>………………………………………………………</w:t>
      </w:r>
      <w:r w:rsidRPr="008A03B0">
        <w:rPr>
          <w:rFonts w:ascii="Arial" w:hAnsi="Arial" w:cs="Arial"/>
        </w:rPr>
        <w:t xml:space="preserve">zł </w:t>
      </w:r>
      <w:r w:rsidR="008A03B0" w:rsidRPr="008A03B0">
        <w:rPr>
          <w:rFonts w:ascii="Arial" w:hAnsi="Arial" w:cs="Arial"/>
        </w:rPr>
        <w:t>…………</w:t>
      </w:r>
      <w:r w:rsidRPr="008A03B0">
        <w:rPr>
          <w:rFonts w:ascii="Arial" w:hAnsi="Arial" w:cs="Arial"/>
        </w:rPr>
        <w:t>/100 brutto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>i stanowi ona bieżące rozliczenie w/w umowy podwykonawczej.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>między Podwykonawcą a Wykonawcą nie istnieje żaden spór, który skutkuje lub może skutkować powstaniem roszczeń Podwykonawcy wobec Wykonawcy o zapłatę wynagrodzenia za wykonane usługi .</w:t>
      </w:r>
    </w:p>
    <w:p w:rsidR="00052AEA" w:rsidRPr="008A03B0" w:rsidRDefault="00052AEA" w:rsidP="008A03B0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8A03B0">
        <w:rPr>
          <w:rFonts w:ascii="Arial" w:hAnsi="Arial" w:cs="Arial"/>
        </w:rPr>
        <w:t>zrzekamy się prawa do dochodzenia wszelkich roszczeń z tego tytułu oraz zwalniamy z długu Inwestora oraz Wykonawcę w zakresie wskazanym w niniejszym oświadczeniu.</w:t>
      </w:r>
    </w:p>
    <w:p w:rsidR="0004353B" w:rsidRDefault="0004353B" w:rsidP="0004353B">
      <w:pPr>
        <w:tabs>
          <w:tab w:val="left" w:pos="714"/>
        </w:tabs>
        <w:spacing w:after="0"/>
        <w:ind w:left="714"/>
        <w:contextualSpacing/>
        <w:jc w:val="both"/>
        <w:rPr>
          <w:rFonts w:ascii="Arial" w:hAnsi="Arial" w:cs="Arial"/>
        </w:rPr>
      </w:pPr>
    </w:p>
    <w:p w:rsidR="008A03B0" w:rsidRPr="0004353B" w:rsidRDefault="008A03B0" w:rsidP="0004353B">
      <w:pPr>
        <w:tabs>
          <w:tab w:val="left" w:pos="714"/>
        </w:tabs>
        <w:spacing w:after="0"/>
        <w:ind w:left="714"/>
        <w:contextualSpacing/>
        <w:jc w:val="both"/>
        <w:rPr>
          <w:rFonts w:ascii="Arial" w:hAnsi="Arial" w:cs="Arial"/>
        </w:rPr>
      </w:pPr>
    </w:p>
    <w:p w:rsidR="00052AEA" w:rsidRPr="0004353B" w:rsidRDefault="00052AEA" w:rsidP="00052AEA">
      <w:pPr>
        <w:tabs>
          <w:tab w:val="left" w:pos="5103"/>
          <w:tab w:val="left" w:leader="dot" w:pos="9072"/>
        </w:tabs>
        <w:rPr>
          <w:rFonts w:ascii="Arial" w:hAnsi="Arial" w:cs="Arial"/>
        </w:rPr>
      </w:pPr>
      <w:r w:rsidRPr="0004353B">
        <w:rPr>
          <w:rFonts w:ascii="Arial" w:hAnsi="Arial" w:cs="Arial"/>
        </w:rPr>
        <w:tab/>
      </w:r>
      <w:r w:rsidRPr="0004353B">
        <w:rPr>
          <w:rFonts w:ascii="Arial" w:hAnsi="Arial" w:cs="Arial"/>
        </w:rPr>
        <w:tab/>
      </w:r>
    </w:p>
    <w:p w:rsidR="00052AEA" w:rsidRDefault="00052AEA" w:rsidP="00052AEA">
      <w:pPr>
        <w:tabs>
          <w:tab w:val="center" w:pos="7088"/>
        </w:tabs>
        <w:rPr>
          <w:rFonts w:ascii="Arial" w:hAnsi="Arial" w:cs="Arial"/>
        </w:rPr>
      </w:pPr>
      <w:r w:rsidRPr="0004353B">
        <w:rPr>
          <w:rFonts w:ascii="Arial" w:hAnsi="Arial" w:cs="Arial"/>
        </w:rPr>
        <w:tab/>
        <w:t xml:space="preserve">Data, pieczęć i </w:t>
      </w:r>
      <w:bookmarkStart w:id="0" w:name="sekcja2"/>
      <w:r w:rsidRPr="0004353B">
        <w:rPr>
          <w:rFonts w:ascii="Arial" w:hAnsi="Arial" w:cs="Arial"/>
        </w:rPr>
        <w:t>p</w:t>
      </w:r>
      <w:bookmarkEnd w:id="0"/>
      <w:r w:rsidR="008A03B0">
        <w:rPr>
          <w:rFonts w:ascii="Arial" w:hAnsi="Arial" w:cs="Arial"/>
        </w:rPr>
        <w:t>odpis</w:t>
      </w:r>
    </w:p>
    <w:p w:rsidR="008A03B0" w:rsidRDefault="008A03B0" w:rsidP="00052AEA">
      <w:pPr>
        <w:tabs>
          <w:tab w:val="center" w:pos="7088"/>
        </w:tabs>
        <w:rPr>
          <w:rFonts w:ascii="Arial" w:hAnsi="Arial" w:cs="Arial"/>
        </w:rPr>
      </w:pPr>
    </w:p>
    <w:p w:rsidR="00052AEA" w:rsidRPr="00E96210" w:rsidRDefault="00052AEA" w:rsidP="0004353B">
      <w:pPr>
        <w:rPr>
          <w:rFonts w:ascii="Arial" w:hAnsi="Arial" w:cs="Arial"/>
          <w:sz w:val="18"/>
          <w:szCs w:val="18"/>
        </w:rPr>
      </w:pPr>
    </w:p>
    <w:sectPr w:rsidR="00052AEA" w:rsidRPr="00E96210" w:rsidSect="0004353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5F1" w:rsidRDefault="00CA05F1" w:rsidP="0063617F">
      <w:pPr>
        <w:spacing w:after="0" w:line="240" w:lineRule="auto"/>
      </w:pPr>
      <w:r>
        <w:separator/>
      </w:r>
    </w:p>
  </w:endnote>
  <w:endnote w:type="continuationSeparator" w:id="0">
    <w:p w:rsidR="00CA05F1" w:rsidRDefault="00CA05F1" w:rsidP="0063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3126"/>
      <w:docPartObj>
        <w:docPartGallery w:val="Page Numbers (Bottom of Page)"/>
        <w:docPartUnique/>
      </w:docPartObj>
    </w:sdtPr>
    <w:sdtContent>
      <w:p w:rsidR="00CA05F1" w:rsidRDefault="0080786B">
        <w:pPr>
          <w:pStyle w:val="Stopka"/>
          <w:jc w:val="center"/>
        </w:pPr>
        <w:fldSimple w:instr=" PAGE   \* MERGEFORMAT ">
          <w:r w:rsidR="00B363D3">
            <w:rPr>
              <w:noProof/>
            </w:rPr>
            <w:t>13</w:t>
          </w:r>
        </w:fldSimple>
      </w:p>
    </w:sdtContent>
  </w:sdt>
  <w:p w:rsidR="00CA05F1" w:rsidRDefault="00CA05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5F1" w:rsidRDefault="00CA05F1" w:rsidP="0063617F">
      <w:pPr>
        <w:spacing w:after="0" w:line="240" w:lineRule="auto"/>
      </w:pPr>
      <w:r>
        <w:separator/>
      </w:r>
    </w:p>
  </w:footnote>
  <w:footnote w:type="continuationSeparator" w:id="0">
    <w:p w:rsidR="00CA05F1" w:rsidRDefault="00CA05F1" w:rsidP="00636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/>
        <w:strike w:val="0"/>
        <w:dstrike w:val="0"/>
        <w:color w:val="auto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3">
    <w:nsid w:val="0CFA0140"/>
    <w:multiLevelType w:val="hybridMultilevel"/>
    <w:tmpl w:val="BEEA8EDA"/>
    <w:lvl w:ilvl="0" w:tplc="46A44E92">
      <w:start w:val="1"/>
      <w:numFmt w:val="lowerLetter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4">
    <w:nsid w:val="0E78325D"/>
    <w:multiLevelType w:val="hybridMultilevel"/>
    <w:tmpl w:val="603C4234"/>
    <w:lvl w:ilvl="0" w:tplc="3E3CD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555CC"/>
    <w:multiLevelType w:val="multilevel"/>
    <w:tmpl w:val="715A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12335B11"/>
    <w:multiLevelType w:val="hybridMultilevel"/>
    <w:tmpl w:val="DC647008"/>
    <w:lvl w:ilvl="0" w:tplc="ED7AE23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>
    <w:nsid w:val="12784480"/>
    <w:multiLevelType w:val="multilevel"/>
    <w:tmpl w:val="43B25CD8"/>
    <w:lvl w:ilvl="0">
      <w:start w:val="1"/>
      <w:numFmt w:val="decimal"/>
      <w:lvlText w:val="%1."/>
      <w:lvlJc w:val="left"/>
      <w:pPr>
        <w:ind w:left="758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7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9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91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3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5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7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9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518" w:hanging="180"/>
      </w:pPr>
      <w:rPr>
        <w:rFonts w:cs="Times New Roman"/>
      </w:rPr>
    </w:lvl>
  </w:abstractNum>
  <w:abstractNum w:abstractNumId="8">
    <w:nsid w:val="135A1F1B"/>
    <w:multiLevelType w:val="hybridMultilevel"/>
    <w:tmpl w:val="0652C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45803"/>
    <w:multiLevelType w:val="hybridMultilevel"/>
    <w:tmpl w:val="FC54BD10"/>
    <w:lvl w:ilvl="0" w:tplc="82E4C8BC">
      <w:start w:val="1"/>
      <w:numFmt w:val="lowerLetter"/>
      <w:lvlText w:val="%1)"/>
      <w:lvlJc w:val="left"/>
      <w:pPr>
        <w:ind w:left="1644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  <w:rPr>
        <w:rFonts w:cs="Times New Roman"/>
      </w:rPr>
    </w:lvl>
  </w:abstractNum>
  <w:abstractNum w:abstractNumId="10">
    <w:nsid w:val="27E110AF"/>
    <w:multiLevelType w:val="hybridMultilevel"/>
    <w:tmpl w:val="228E2568"/>
    <w:lvl w:ilvl="0" w:tplc="5C583800">
      <w:start w:val="1"/>
      <w:numFmt w:val="decimal"/>
      <w:lvlText w:val="%1)"/>
      <w:lvlJc w:val="left"/>
      <w:pPr>
        <w:ind w:left="3555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42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9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4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1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8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5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15" w:hanging="180"/>
      </w:pPr>
      <w:rPr>
        <w:rFonts w:cs="Times New Roman"/>
      </w:rPr>
    </w:lvl>
  </w:abstractNum>
  <w:abstractNum w:abstractNumId="11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C92420"/>
    <w:multiLevelType w:val="hybridMultilevel"/>
    <w:tmpl w:val="1A5CBC86"/>
    <w:lvl w:ilvl="0" w:tplc="113ED80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3">
    <w:nsid w:val="36547DEE"/>
    <w:multiLevelType w:val="hybridMultilevel"/>
    <w:tmpl w:val="B5C4ADEA"/>
    <w:lvl w:ilvl="0" w:tplc="E578D358">
      <w:start w:val="1"/>
      <w:numFmt w:val="lowerLetter"/>
      <w:lvlText w:val="%1."/>
      <w:lvlJc w:val="left"/>
      <w:pPr>
        <w:tabs>
          <w:tab w:val="num" w:pos="871"/>
        </w:tabs>
        <w:ind w:left="927" w:hanging="567"/>
      </w:pPr>
      <w:rPr>
        <w:rFonts w:hint="default"/>
        <w:b w:val="0"/>
      </w:rPr>
    </w:lvl>
    <w:lvl w:ilvl="1" w:tplc="2CD2B8D0">
      <w:start w:val="1"/>
      <w:numFmt w:val="decimal"/>
      <w:lvlText w:val="%2."/>
      <w:lvlJc w:val="left"/>
      <w:pPr>
        <w:tabs>
          <w:tab w:val="num" w:pos="499"/>
        </w:tabs>
        <w:ind w:left="499" w:hanging="35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372A1D"/>
    <w:multiLevelType w:val="hybridMultilevel"/>
    <w:tmpl w:val="86DC228E"/>
    <w:lvl w:ilvl="0" w:tplc="0000001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A232CA"/>
    <w:multiLevelType w:val="multilevel"/>
    <w:tmpl w:val="3906036E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434310E0"/>
    <w:multiLevelType w:val="hybridMultilevel"/>
    <w:tmpl w:val="0854EFB2"/>
    <w:lvl w:ilvl="0" w:tplc="ED7AE23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>
    <w:nsid w:val="48E07989"/>
    <w:multiLevelType w:val="hybridMultilevel"/>
    <w:tmpl w:val="1D9E999C"/>
    <w:lvl w:ilvl="0" w:tplc="9CA4BCC8">
      <w:start w:val="1"/>
      <w:numFmt w:val="decimal"/>
      <w:lvlText w:val="%1)"/>
      <w:lvlJc w:val="left"/>
      <w:pPr>
        <w:tabs>
          <w:tab w:val="num" w:pos="1591"/>
        </w:tabs>
        <w:ind w:left="1647" w:hanging="567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E816119"/>
    <w:multiLevelType w:val="multilevel"/>
    <w:tmpl w:val="1FC06E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sz w:val="18"/>
        <w:szCs w:val="18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19">
    <w:nsid w:val="5D386628"/>
    <w:multiLevelType w:val="hybridMultilevel"/>
    <w:tmpl w:val="B64AD90A"/>
    <w:lvl w:ilvl="0" w:tplc="ED7AE23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0">
    <w:nsid w:val="5E053A98"/>
    <w:multiLevelType w:val="hybridMultilevel"/>
    <w:tmpl w:val="53229872"/>
    <w:lvl w:ilvl="0" w:tplc="ED7AE23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1">
    <w:nsid w:val="62440B7D"/>
    <w:multiLevelType w:val="hybridMultilevel"/>
    <w:tmpl w:val="B3FA1812"/>
    <w:lvl w:ilvl="0" w:tplc="ED7AE23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2">
    <w:nsid w:val="633779A5"/>
    <w:multiLevelType w:val="hybridMultilevel"/>
    <w:tmpl w:val="DDFA3C84"/>
    <w:lvl w:ilvl="0" w:tplc="635663DC">
      <w:start w:val="1"/>
      <w:numFmt w:val="lowerLetter"/>
      <w:lvlText w:val="%1."/>
      <w:lvlJc w:val="left"/>
      <w:pPr>
        <w:tabs>
          <w:tab w:val="num" w:pos="1591"/>
        </w:tabs>
        <w:ind w:left="164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76E334F"/>
    <w:multiLevelType w:val="hybridMultilevel"/>
    <w:tmpl w:val="0B4003F0"/>
    <w:lvl w:ilvl="0" w:tplc="6B0C273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E51524"/>
    <w:multiLevelType w:val="hybridMultilevel"/>
    <w:tmpl w:val="8CEE26B6"/>
    <w:lvl w:ilvl="0" w:tplc="8B9A05EE">
      <w:start w:val="1"/>
      <w:numFmt w:val="decimal"/>
      <w:lvlText w:val="%1)"/>
      <w:lvlJc w:val="left"/>
      <w:pPr>
        <w:ind w:left="1077" w:hanging="360"/>
      </w:pPr>
      <w:rPr>
        <w:rFonts w:cs="Times New Roman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5">
    <w:nsid w:val="685267F7"/>
    <w:multiLevelType w:val="hybridMultilevel"/>
    <w:tmpl w:val="92321762"/>
    <w:lvl w:ilvl="0" w:tplc="00000008">
      <w:start w:val="1"/>
      <w:numFmt w:val="lowerLetter"/>
      <w:lvlText w:val="%1)"/>
      <w:lvlJc w:val="left"/>
      <w:pPr>
        <w:ind w:left="355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2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9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4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1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8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5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15" w:hanging="180"/>
      </w:pPr>
      <w:rPr>
        <w:rFonts w:cs="Times New Roman"/>
      </w:rPr>
    </w:lvl>
  </w:abstractNum>
  <w:abstractNum w:abstractNumId="26">
    <w:nsid w:val="68F674C9"/>
    <w:multiLevelType w:val="hybridMultilevel"/>
    <w:tmpl w:val="1E669A42"/>
    <w:lvl w:ilvl="0" w:tplc="501258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BA554C"/>
    <w:multiLevelType w:val="hybridMultilevel"/>
    <w:tmpl w:val="FC54BD10"/>
    <w:lvl w:ilvl="0" w:tplc="82E4C8BC">
      <w:start w:val="1"/>
      <w:numFmt w:val="lowerLetter"/>
      <w:lvlText w:val="%1)"/>
      <w:lvlJc w:val="left"/>
      <w:pPr>
        <w:ind w:left="1644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  <w:rPr>
        <w:rFonts w:cs="Times New Roman"/>
      </w:rPr>
    </w:lvl>
  </w:abstractNum>
  <w:abstractNum w:abstractNumId="28">
    <w:nsid w:val="6BFB4545"/>
    <w:multiLevelType w:val="hybridMultilevel"/>
    <w:tmpl w:val="D56AE61A"/>
    <w:lvl w:ilvl="0" w:tplc="FC980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7801DE"/>
    <w:multiLevelType w:val="multilevel"/>
    <w:tmpl w:val="232E0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6CDD2877"/>
    <w:multiLevelType w:val="hybridMultilevel"/>
    <w:tmpl w:val="083A0F7A"/>
    <w:lvl w:ilvl="0" w:tplc="1C2898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0ED0526"/>
    <w:multiLevelType w:val="singleLevel"/>
    <w:tmpl w:val="6ABE591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2">
    <w:nsid w:val="7241689B"/>
    <w:multiLevelType w:val="hybridMultilevel"/>
    <w:tmpl w:val="8FE0E69A"/>
    <w:lvl w:ilvl="0" w:tplc="67DA95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EB1359"/>
    <w:multiLevelType w:val="multilevel"/>
    <w:tmpl w:val="FA24FE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>
    <w:nsid w:val="766A04E8"/>
    <w:multiLevelType w:val="hybridMultilevel"/>
    <w:tmpl w:val="D51E78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AF97E64"/>
    <w:multiLevelType w:val="multilevel"/>
    <w:tmpl w:val="A58C6430"/>
    <w:lvl w:ilvl="0">
      <w:start w:val="1"/>
      <w:numFmt w:val="decimal"/>
      <w:lvlText w:val="%1)"/>
      <w:lvlJc w:val="left"/>
      <w:pPr>
        <w:ind w:left="111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5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27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99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71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43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5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870" w:hanging="180"/>
      </w:pPr>
      <w:rPr>
        <w:rFonts w:cs="Times New Roman"/>
      </w:rPr>
    </w:lvl>
  </w:abstractNum>
  <w:abstractNum w:abstractNumId="36">
    <w:nsid w:val="7C7450B6"/>
    <w:multiLevelType w:val="hybridMultilevel"/>
    <w:tmpl w:val="1338A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4"/>
  </w:num>
  <w:num w:numId="3">
    <w:abstractNumId w:val="15"/>
  </w:num>
  <w:num w:numId="4">
    <w:abstractNumId w:val="33"/>
  </w:num>
  <w:num w:numId="5">
    <w:abstractNumId w:val="18"/>
  </w:num>
  <w:num w:numId="6">
    <w:abstractNumId w:val="5"/>
  </w:num>
  <w:num w:numId="7">
    <w:abstractNumId w:val="10"/>
  </w:num>
  <w:num w:numId="8">
    <w:abstractNumId w:val="27"/>
  </w:num>
  <w:num w:numId="9">
    <w:abstractNumId w:val="9"/>
  </w:num>
  <w:num w:numId="10">
    <w:abstractNumId w:val="7"/>
  </w:num>
  <w:num w:numId="11">
    <w:abstractNumId w:val="31"/>
  </w:num>
  <w:num w:numId="12">
    <w:abstractNumId w:val="12"/>
  </w:num>
  <w:num w:numId="13">
    <w:abstractNumId w:val="23"/>
  </w:num>
  <w:num w:numId="14">
    <w:abstractNumId w:val="21"/>
  </w:num>
  <w:num w:numId="15">
    <w:abstractNumId w:val="1"/>
  </w:num>
  <w:num w:numId="16">
    <w:abstractNumId w:val="28"/>
  </w:num>
  <w:num w:numId="17">
    <w:abstractNumId w:val="16"/>
  </w:num>
  <w:num w:numId="18">
    <w:abstractNumId w:val="6"/>
  </w:num>
  <w:num w:numId="19">
    <w:abstractNumId w:val="35"/>
  </w:num>
  <w:num w:numId="20">
    <w:abstractNumId w:val="30"/>
  </w:num>
  <w:num w:numId="21">
    <w:abstractNumId w:val="20"/>
  </w:num>
  <w:num w:numId="22">
    <w:abstractNumId w:val="0"/>
  </w:num>
  <w:num w:numId="23">
    <w:abstractNumId w:val="32"/>
  </w:num>
  <w:num w:numId="24">
    <w:abstractNumId w:val="19"/>
  </w:num>
  <w:num w:numId="25">
    <w:abstractNumId w:val="24"/>
  </w:num>
  <w:num w:numId="26">
    <w:abstractNumId w:val="2"/>
  </w:num>
  <w:num w:numId="27">
    <w:abstractNumId w:val="26"/>
  </w:num>
  <w:num w:numId="28">
    <w:abstractNumId w:val="36"/>
  </w:num>
  <w:num w:numId="29">
    <w:abstractNumId w:val="14"/>
  </w:num>
  <w:num w:numId="30">
    <w:abstractNumId w:val="25"/>
  </w:num>
  <w:num w:numId="31">
    <w:abstractNumId w:val="13"/>
  </w:num>
  <w:num w:numId="32">
    <w:abstractNumId w:val="4"/>
  </w:num>
  <w:num w:numId="33">
    <w:abstractNumId w:val="3"/>
  </w:num>
  <w:num w:numId="34">
    <w:abstractNumId w:val="17"/>
  </w:num>
  <w:num w:numId="35">
    <w:abstractNumId w:val="22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ADD"/>
    <w:rsid w:val="0002147F"/>
    <w:rsid w:val="00027BA3"/>
    <w:rsid w:val="0004353B"/>
    <w:rsid w:val="00052AEA"/>
    <w:rsid w:val="00056D21"/>
    <w:rsid w:val="00061F07"/>
    <w:rsid w:val="000728CB"/>
    <w:rsid w:val="00076B37"/>
    <w:rsid w:val="00093C03"/>
    <w:rsid w:val="0009406C"/>
    <w:rsid w:val="000947C1"/>
    <w:rsid w:val="00096037"/>
    <w:rsid w:val="000A4D41"/>
    <w:rsid w:val="000F6A11"/>
    <w:rsid w:val="00100997"/>
    <w:rsid w:val="00113BB9"/>
    <w:rsid w:val="00152C04"/>
    <w:rsid w:val="00154EBC"/>
    <w:rsid w:val="00186F1A"/>
    <w:rsid w:val="001A2155"/>
    <w:rsid w:val="001A42DA"/>
    <w:rsid w:val="001B592B"/>
    <w:rsid w:val="001D1371"/>
    <w:rsid w:val="001D1C94"/>
    <w:rsid w:val="001F6CFD"/>
    <w:rsid w:val="002104FF"/>
    <w:rsid w:val="0021455D"/>
    <w:rsid w:val="00225D05"/>
    <w:rsid w:val="00230B33"/>
    <w:rsid w:val="00257483"/>
    <w:rsid w:val="002A1979"/>
    <w:rsid w:val="002A55E0"/>
    <w:rsid w:val="002C086E"/>
    <w:rsid w:val="002E31EC"/>
    <w:rsid w:val="00312691"/>
    <w:rsid w:val="00357BE4"/>
    <w:rsid w:val="0036210F"/>
    <w:rsid w:val="00364FE4"/>
    <w:rsid w:val="00367839"/>
    <w:rsid w:val="00391133"/>
    <w:rsid w:val="00396CEE"/>
    <w:rsid w:val="003A2E5E"/>
    <w:rsid w:val="003B6946"/>
    <w:rsid w:val="003C6EA9"/>
    <w:rsid w:val="003D4772"/>
    <w:rsid w:val="003E49A8"/>
    <w:rsid w:val="003E74D2"/>
    <w:rsid w:val="003F1198"/>
    <w:rsid w:val="003F25BF"/>
    <w:rsid w:val="004001B8"/>
    <w:rsid w:val="00413269"/>
    <w:rsid w:val="0041352C"/>
    <w:rsid w:val="0041681C"/>
    <w:rsid w:val="00447FD0"/>
    <w:rsid w:val="004737C8"/>
    <w:rsid w:val="004B450D"/>
    <w:rsid w:val="004D7A59"/>
    <w:rsid w:val="0052343D"/>
    <w:rsid w:val="00540882"/>
    <w:rsid w:val="00544303"/>
    <w:rsid w:val="00560BB7"/>
    <w:rsid w:val="005A68E5"/>
    <w:rsid w:val="005E6881"/>
    <w:rsid w:val="005F71FB"/>
    <w:rsid w:val="00617379"/>
    <w:rsid w:val="006270F0"/>
    <w:rsid w:val="0063617F"/>
    <w:rsid w:val="006445E5"/>
    <w:rsid w:val="00644F4B"/>
    <w:rsid w:val="00647290"/>
    <w:rsid w:val="00663294"/>
    <w:rsid w:val="006A12FC"/>
    <w:rsid w:val="006D2DF9"/>
    <w:rsid w:val="006D47E8"/>
    <w:rsid w:val="006E2B51"/>
    <w:rsid w:val="006F0768"/>
    <w:rsid w:val="00707A90"/>
    <w:rsid w:val="00711759"/>
    <w:rsid w:val="00723CA2"/>
    <w:rsid w:val="00760C49"/>
    <w:rsid w:val="00783FE6"/>
    <w:rsid w:val="007A2D4B"/>
    <w:rsid w:val="007D1380"/>
    <w:rsid w:val="007D28EB"/>
    <w:rsid w:val="007E3147"/>
    <w:rsid w:val="007E5BB2"/>
    <w:rsid w:val="00800656"/>
    <w:rsid w:val="00801995"/>
    <w:rsid w:val="0080786B"/>
    <w:rsid w:val="00815D40"/>
    <w:rsid w:val="008426DF"/>
    <w:rsid w:val="00846AC9"/>
    <w:rsid w:val="00857237"/>
    <w:rsid w:val="00883134"/>
    <w:rsid w:val="00896118"/>
    <w:rsid w:val="008A03B0"/>
    <w:rsid w:val="008A78DD"/>
    <w:rsid w:val="00925693"/>
    <w:rsid w:val="00927618"/>
    <w:rsid w:val="00932691"/>
    <w:rsid w:val="009A3DFB"/>
    <w:rsid w:val="009B4BE0"/>
    <w:rsid w:val="009C3763"/>
    <w:rsid w:val="009C3ED1"/>
    <w:rsid w:val="009D1EDA"/>
    <w:rsid w:val="009D2A05"/>
    <w:rsid w:val="009D5ECB"/>
    <w:rsid w:val="009E23B7"/>
    <w:rsid w:val="009F6358"/>
    <w:rsid w:val="009F6C22"/>
    <w:rsid w:val="00A016AA"/>
    <w:rsid w:val="00A40F33"/>
    <w:rsid w:val="00A42DEA"/>
    <w:rsid w:val="00A44C80"/>
    <w:rsid w:val="00A46624"/>
    <w:rsid w:val="00A86B8E"/>
    <w:rsid w:val="00A97AF8"/>
    <w:rsid w:val="00AE3F64"/>
    <w:rsid w:val="00AE5B9B"/>
    <w:rsid w:val="00AF5568"/>
    <w:rsid w:val="00B22679"/>
    <w:rsid w:val="00B35F59"/>
    <w:rsid w:val="00B363D3"/>
    <w:rsid w:val="00B40E97"/>
    <w:rsid w:val="00B56700"/>
    <w:rsid w:val="00B95A2C"/>
    <w:rsid w:val="00BC446C"/>
    <w:rsid w:val="00BF09B1"/>
    <w:rsid w:val="00C157FC"/>
    <w:rsid w:val="00C37831"/>
    <w:rsid w:val="00C42983"/>
    <w:rsid w:val="00C604EF"/>
    <w:rsid w:val="00C85A0E"/>
    <w:rsid w:val="00CA05F1"/>
    <w:rsid w:val="00CB3DC5"/>
    <w:rsid w:val="00CC7F83"/>
    <w:rsid w:val="00CD6A20"/>
    <w:rsid w:val="00CD7BB8"/>
    <w:rsid w:val="00D26C7B"/>
    <w:rsid w:val="00D438F6"/>
    <w:rsid w:val="00DA4C1D"/>
    <w:rsid w:val="00DA79EA"/>
    <w:rsid w:val="00DB3245"/>
    <w:rsid w:val="00DD513E"/>
    <w:rsid w:val="00DE00E1"/>
    <w:rsid w:val="00DE30C5"/>
    <w:rsid w:val="00E379A7"/>
    <w:rsid w:val="00E54404"/>
    <w:rsid w:val="00E62196"/>
    <w:rsid w:val="00E64ADD"/>
    <w:rsid w:val="00E868C5"/>
    <w:rsid w:val="00E96210"/>
    <w:rsid w:val="00EB58BC"/>
    <w:rsid w:val="00EE3553"/>
    <w:rsid w:val="00F03110"/>
    <w:rsid w:val="00F165F3"/>
    <w:rsid w:val="00F37327"/>
    <w:rsid w:val="00F44860"/>
    <w:rsid w:val="00F921D6"/>
    <w:rsid w:val="00F948B0"/>
    <w:rsid w:val="00FC0B75"/>
    <w:rsid w:val="00FE0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DE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E64ADD"/>
    <w:pPr>
      <w:widowControl w:val="0"/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Akapitzlist1">
    <w:name w:val="Akapit z listą1"/>
    <w:basedOn w:val="Domylnie"/>
    <w:uiPriority w:val="99"/>
    <w:rsid w:val="00E64ADD"/>
    <w:pPr>
      <w:ind w:left="720"/>
    </w:pPr>
  </w:style>
  <w:style w:type="paragraph" w:styleId="Akapitzlist">
    <w:name w:val="List Paragraph"/>
    <w:basedOn w:val="Normalny"/>
    <w:uiPriority w:val="99"/>
    <w:qFormat/>
    <w:rsid w:val="00E64ADD"/>
    <w:pPr>
      <w:ind w:left="720"/>
      <w:contextualSpacing/>
    </w:pPr>
  </w:style>
  <w:style w:type="paragraph" w:customStyle="1" w:styleId="Tekstpodstawowy21">
    <w:name w:val="Tekst podstawowy 21"/>
    <w:basedOn w:val="Domylnie"/>
    <w:uiPriority w:val="99"/>
    <w:rsid w:val="00367839"/>
    <w:pPr>
      <w:widowControl/>
      <w:jc w:val="both"/>
    </w:pPr>
    <w:rPr>
      <w:rFonts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9256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5E68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C604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604EF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rsid w:val="00C157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157F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052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8A7FE1-E366-4BB8-9F33-01120539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3744</Words>
  <Characters>24039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Urbanski</dc:creator>
  <cp:keywords/>
  <dc:description/>
  <cp:lastModifiedBy>Jarosław Urbański</cp:lastModifiedBy>
  <cp:revision>3</cp:revision>
  <cp:lastPrinted>2015-06-29T09:06:00Z</cp:lastPrinted>
  <dcterms:created xsi:type="dcterms:W3CDTF">2015-07-02T10:21:00Z</dcterms:created>
  <dcterms:modified xsi:type="dcterms:W3CDTF">2015-07-02T10:22:00Z</dcterms:modified>
</cp:coreProperties>
</file>